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8E8" w:rsidRPr="00971AE4" w:rsidRDefault="00F368E8" w:rsidP="00F368E8">
      <w:pPr>
        <w:spacing w:line="276" w:lineRule="auto"/>
      </w:pP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  <w:r w:rsidRPr="000E11C4">
        <w:rPr>
          <w:b/>
        </w:rPr>
        <w:t xml:space="preserve">Муниципальное бюджетное общеобразовательное учреждение 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  <w:r w:rsidRPr="000E11C4">
        <w:rPr>
          <w:b/>
        </w:rPr>
        <w:t>«Аксаринская основная общеобразовательная школа»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  <w:r w:rsidRPr="000E11C4">
        <w:rPr>
          <w:b/>
        </w:rPr>
        <w:t>Заинского муниципального района РТ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</w:p>
    <w:tbl>
      <w:tblPr>
        <w:tblW w:w="46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787"/>
        <w:gridCol w:w="4944"/>
      </w:tblGrid>
      <w:tr w:rsidR="00F368E8" w:rsidRPr="000E11C4" w:rsidTr="000E11C4">
        <w:trPr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center"/>
              <w:rPr>
                <w:b/>
              </w:rPr>
            </w:pPr>
            <w:r w:rsidRPr="000E11C4">
              <w:rPr>
                <w:b/>
              </w:rPr>
              <w:t>«Рассмотрено»</w:t>
            </w:r>
          </w:p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both"/>
              <w:rPr>
                <w:b/>
              </w:rPr>
            </w:pPr>
            <w:r w:rsidRPr="000E11C4">
              <w:rPr>
                <w:b/>
              </w:rPr>
              <w:t>Руководитель МО</w:t>
            </w:r>
          </w:p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both"/>
              <w:rPr>
                <w:b/>
              </w:rPr>
            </w:pPr>
            <w:r w:rsidRPr="000E11C4">
              <w:rPr>
                <w:b/>
              </w:rPr>
              <w:t>Файзуллина И.Б.</w:t>
            </w:r>
          </w:p>
          <w:p w:rsidR="00F368E8" w:rsidRPr="000E11C4" w:rsidRDefault="00622259" w:rsidP="000E11C4">
            <w:pPr>
              <w:tabs>
                <w:tab w:val="left" w:pos="9288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Протокол №  1 от «27</w:t>
            </w:r>
            <w:r w:rsidR="00F368E8" w:rsidRPr="000E11C4">
              <w:rPr>
                <w:b/>
              </w:rPr>
              <w:t xml:space="preserve"> »</w:t>
            </w:r>
            <w:r w:rsidR="00153ED6">
              <w:rPr>
                <w:b/>
              </w:rPr>
              <w:t xml:space="preserve">  августа  2021</w:t>
            </w:r>
            <w:r w:rsidR="00F368E8" w:rsidRPr="000E11C4">
              <w:rPr>
                <w:b/>
              </w:rPr>
              <w:t>г.</w:t>
            </w:r>
          </w:p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center"/>
              <w:rPr>
                <w:b/>
              </w:rPr>
            </w:pPr>
            <w:r w:rsidRPr="000E11C4">
              <w:rPr>
                <w:b/>
              </w:rPr>
              <w:t>«Согласовано»</w:t>
            </w:r>
          </w:p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both"/>
              <w:rPr>
                <w:b/>
              </w:rPr>
            </w:pPr>
            <w:r w:rsidRPr="000E11C4">
              <w:rPr>
                <w:b/>
              </w:rPr>
              <w:t xml:space="preserve">Заместитель директора по УВР МБОУ«Аксаринская ООШ» </w:t>
            </w:r>
          </w:p>
          <w:p w:rsidR="00F368E8" w:rsidRPr="000E11C4" w:rsidRDefault="00A003E6" w:rsidP="000E11C4">
            <w:pPr>
              <w:tabs>
                <w:tab w:val="left" w:pos="9288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Мирсаева А.А.</w:t>
            </w:r>
            <w:r w:rsidR="00153ED6">
              <w:rPr>
                <w:b/>
              </w:rPr>
              <w:t xml:space="preserve">   «28</w:t>
            </w:r>
            <w:r w:rsidR="001525CA">
              <w:rPr>
                <w:b/>
              </w:rPr>
              <w:t>»  августа   2021</w:t>
            </w:r>
            <w:bookmarkStart w:id="0" w:name="_GoBack"/>
            <w:bookmarkEnd w:id="0"/>
            <w:r w:rsidR="00F368E8" w:rsidRPr="000E11C4">
              <w:rPr>
                <w:b/>
              </w:rPr>
              <w:t>г.</w:t>
            </w:r>
          </w:p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center"/>
              <w:rPr>
                <w:b/>
              </w:rPr>
            </w:pPr>
            <w:r w:rsidRPr="000E11C4">
              <w:rPr>
                <w:b/>
              </w:rPr>
              <w:t>«Утверждаю»</w:t>
            </w:r>
          </w:p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rPr>
                <w:b/>
              </w:rPr>
            </w:pPr>
            <w:r w:rsidRPr="000E11C4">
              <w:rPr>
                <w:b/>
              </w:rPr>
              <w:t xml:space="preserve">Директор МБОУ «Аксаринская ООШ» </w:t>
            </w:r>
          </w:p>
          <w:p w:rsidR="00F368E8" w:rsidRPr="000E11C4" w:rsidRDefault="00A003E6" w:rsidP="000E11C4">
            <w:pPr>
              <w:tabs>
                <w:tab w:val="left" w:pos="9288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Хасаншин Р.М.</w:t>
            </w:r>
          </w:p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rPr>
                <w:b/>
              </w:rPr>
            </w:pPr>
            <w:r w:rsidRPr="000E11C4">
              <w:rPr>
                <w:b/>
              </w:rPr>
              <w:t xml:space="preserve">Приказ № </w:t>
            </w:r>
            <w:r w:rsidR="00153ED6">
              <w:rPr>
                <w:b/>
              </w:rPr>
              <w:t>221</w:t>
            </w:r>
            <w:r w:rsidR="00622259">
              <w:rPr>
                <w:b/>
              </w:rPr>
              <w:t xml:space="preserve"> от «31</w:t>
            </w:r>
            <w:r w:rsidRPr="000E11C4">
              <w:rPr>
                <w:b/>
              </w:rPr>
              <w:t xml:space="preserve">»  августа  </w:t>
            </w:r>
            <w:r w:rsidR="00153ED6">
              <w:rPr>
                <w:b/>
              </w:rPr>
              <w:t xml:space="preserve">  2021</w:t>
            </w:r>
            <w:r w:rsidRPr="000E11C4">
              <w:rPr>
                <w:b/>
              </w:rPr>
              <w:t>г.</w:t>
            </w:r>
          </w:p>
          <w:p w:rsidR="00F368E8" w:rsidRPr="000E11C4" w:rsidRDefault="00F368E8" w:rsidP="000E11C4">
            <w:pPr>
              <w:tabs>
                <w:tab w:val="left" w:pos="9288"/>
              </w:tabs>
              <w:spacing w:line="276" w:lineRule="auto"/>
              <w:jc w:val="center"/>
              <w:rPr>
                <w:b/>
              </w:rPr>
            </w:pPr>
          </w:p>
        </w:tc>
      </w:tr>
    </w:tbl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</w:pP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</w:p>
    <w:p w:rsidR="00F368E8" w:rsidRPr="000E11C4" w:rsidRDefault="00153ED6" w:rsidP="00F368E8">
      <w:pPr>
        <w:tabs>
          <w:tab w:val="left" w:pos="9288"/>
        </w:tabs>
        <w:spacing w:line="276" w:lineRule="auto"/>
        <w:jc w:val="center"/>
        <w:rPr>
          <w:b/>
        </w:rPr>
      </w:pPr>
      <w:r w:rsidRPr="00153ED6">
        <w:rPr>
          <w:b/>
        </w:rPr>
        <w:t>Календарно-тематическое планирование</w:t>
      </w:r>
      <w:r>
        <w:rPr>
          <w:b/>
        </w:rPr>
        <w:t xml:space="preserve"> 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  <w:r w:rsidRPr="000E11C4">
        <w:rPr>
          <w:b/>
        </w:rPr>
        <w:t xml:space="preserve"> </w:t>
      </w:r>
    </w:p>
    <w:p w:rsidR="00F368E8" w:rsidRPr="000E11C4" w:rsidRDefault="00F368E8" w:rsidP="00F368E8">
      <w:pPr>
        <w:spacing w:line="276" w:lineRule="auto"/>
        <w:jc w:val="center"/>
        <w:rPr>
          <w:b/>
        </w:rPr>
      </w:pPr>
      <w:r w:rsidRPr="000E11C4">
        <w:rPr>
          <w:b/>
        </w:rPr>
        <w:t>учителя  высшей квалификационной категории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  <w:r w:rsidRPr="000E11C4">
        <w:rPr>
          <w:b/>
        </w:rPr>
        <w:t>Галимова Рамиля Шагитовича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  <w:r w:rsidRPr="000E11C4">
        <w:rPr>
          <w:b/>
        </w:rPr>
        <w:t xml:space="preserve"> ГЕОГРАФИЯ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  <w:r w:rsidRPr="000E11C4">
        <w:rPr>
          <w:b/>
        </w:rPr>
        <w:t>8  класс</w:t>
      </w:r>
    </w:p>
    <w:p w:rsidR="00F368E8" w:rsidRPr="000E11C4" w:rsidRDefault="00153ED6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  <w:r>
        <w:rPr>
          <w:b/>
        </w:rPr>
        <w:t>на 2021/2022</w:t>
      </w:r>
      <w:r w:rsidR="000E11C4">
        <w:rPr>
          <w:b/>
        </w:rPr>
        <w:t xml:space="preserve"> </w:t>
      </w:r>
      <w:r w:rsidR="00F368E8" w:rsidRPr="000E11C4">
        <w:rPr>
          <w:b/>
        </w:rPr>
        <w:t>учебный год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  <w:rPr>
          <w:b/>
        </w:rPr>
      </w:pP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</w:pPr>
      <w:r w:rsidRPr="000E11C4">
        <w:rPr>
          <w:b/>
        </w:rPr>
        <w:t xml:space="preserve"> </w:t>
      </w:r>
    </w:p>
    <w:p w:rsidR="00F368E8" w:rsidRPr="000E11C4" w:rsidRDefault="006F413E" w:rsidP="006F413E">
      <w:pPr>
        <w:tabs>
          <w:tab w:val="left" w:pos="9288"/>
        </w:tabs>
        <w:spacing w:line="276" w:lineRule="auto"/>
        <w:ind w:left="5940"/>
        <w:jc w:val="center"/>
      </w:pPr>
      <w:r>
        <w:t xml:space="preserve">                                                                                                </w:t>
      </w:r>
      <w:r w:rsidR="00F368E8" w:rsidRPr="000E11C4">
        <w:t xml:space="preserve">Рассмотрено на заседании </w:t>
      </w:r>
    </w:p>
    <w:p w:rsidR="00F368E8" w:rsidRPr="000E11C4" w:rsidRDefault="006F413E" w:rsidP="006F413E">
      <w:pPr>
        <w:tabs>
          <w:tab w:val="left" w:pos="9288"/>
        </w:tabs>
        <w:spacing w:line="276" w:lineRule="auto"/>
        <w:ind w:left="5940"/>
        <w:jc w:val="center"/>
      </w:pPr>
      <w:r>
        <w:t xml:space="preserve">                                                                                                 </w:t>
      </w:r>
      <w:r w:rsidR="00F368E8" w:rsidRPr="000E11C4">
        <w:t>педагогического совета</w:t>
      </w:r>
    </w:p>
    <w:p w:rsidR="00F368E8" w:rsidRPr="000E11C4" w:rsidRDefault="000E11C4" w:rsidP="000E11C4">
      <w:pPr>
        <w:tabs>
          <w:tab w:val="left" w:pos="9288"/>
        </w:tabs>
        <w:spacing w:line="276" w:lineRule="auto"/>
        <w:ind w:left="5940"/>
        <w:jc w:val="center"/>
      </w:pPr>
      <w:r>
        <w:t xml:space="preserve">                                                                                         </w:t>
      </w:r>
      <w:r w:rsidR="00622259">
        <w:t>протокол №   1  от « 31</w:t>
      </w:r>
      <w:r w:rsidR="00F368E8" w:rsidRPr="000E11C4">
        <w:t>» августа  20</w:t>
      </w:r>
      <w:r w:rsidR="00153ED6">
        <w:rPr>
          <w:u w:val="single"/>
        </w:rPr>
        <w:t>21</w:t>
      </w:r>
      <w:r w:rsidR="00622259">
        <w:rPr>
          <w:u w:val="single"/>
        </w:rPr>
        <w:t>г</w:t>
      </w:r>
      <w:r w:rsidR="00F368E8" w:rsidRPr="000E11C4">
        <w:rPr>
          <w:u w:val="single"/>
        </w:rPr>
        <w:t>г</w:t>
      </w:r>
      <w:r w:rsidR="00F368E8" w:rsidRPr="000E11C4">
        <w:t>.</w:t>
      </w:r>
    </w:p>
    <w:p w:rsidR="00F368E8" w:rsidRPr="000E11C4" w:rsidRDefault="00F368E8" w:rsidP="00F368E8">
      <w:pPr>
        <w:tabs>
          <w:tab w:val="left" w:pos="9288"/>
        </w:tabs>
        <w:spacing w:line="276" w:lineRule="auto"/>
        <w:ind w:left="360"/>
        <w:jc w:val="center"/>
      </w:pPr>
    </w:p>
    <w:p w:rsidR="000E11C4" w:rsidRPr="000E11C4" w:rsidRDefault="00F368E8" w:rsidP="000E11C4">
      <w:pPr>
        <w:spacing w:line="276" w:lineRule="auto"/>
      </w:pPr>
      <w:r w:rsidRPr="000E11C4">
        <w:t xml:space="preserve">                                                                                   </w:t>
      </w:r>
    </w:p>
    <w:p w:rsidR="000E11C4" w:rsidRPr="000E11C4" w:rsidRDefault="000E11C4" w:rsidP="000E11C4">
      <w:pPr>
        <w:spacing w:line="276" w:lineRule="auto"/>
      </w:pPr>
    </w:p>
    <w:p w:rsidR="000E11C4" w:rsidRDefault="000E11C4" w:rsidP="000E11C4">
      <w:pPr>
        <w:spacing w:line="276" w:lineRule="auto"/>
        <w:rPr>
          <w:color w:val="4D4D4D"/>
        </w:rPr>
      </w:pPr>
    </w:p>
    <w:p w:rsidR="00153ED6" w:rsidRDefault="00153ED6" w:rsidP="000E11C4">
      <w:pPr>
        <w:spacing w:line="276" w:lineRule="auto"/>
        <w:jc w:val="center"/>
        <w:rPr>
          <w:b/>
        </w:rPr>
      </w:pPr>
    </w:p>
    <w:p w:rsidR="00153ED6" w:rsidRDefault="00153ED6" w:rsidP="000E11C4">
      <w:pPr>
        <w:spacing w:line="276" w:lineRule="auto"/>
        <w:jc w:val="center"/>
        <w:rPr>
          <w:b/>
        </w:rPr>
      </w:pPr>
    </w:p>
    <w:p w:rsidR="00153ED6" w:rsidRDefault="00153ED6" w:rsidP="000E11C4">
      <w:pPr>
        <w:spacing w:line="276" w:lineRule="auto"/>
        <w:jc w:val="center"/>
        <w:rPr>
          <w:b/>
        </w:rPr>
      </w:pPr>
    </w:p>
    <w:p w:rsidR="00FE0A46" w:rsidRDefault="00153ED6" w:rsidP="00FE0A46">
      <w:pPr>
        <w:rPr>
          <w:b/>
        </w:rPr>
      </w:pPr>
      <w:r>
        <w:rPr>
          <w:b/>
        </w:rPr>
        <w:t xml:space="preserve"> </w:t>
      </w:r>
    </w:p>
    <w:p w:rsidR="00153ED6" w:rsidRDefault="00153ED6" w:rsidP="00FE0A46"/>
    <w:p w:rsidR="00153ED6" w:rsidRDefault="00153ED6" w:rsidP="00153ED6">
      <w:pPr>
        <w:pStyle w:val="a6"/>
        <w:ind w:left="0"/>
        <w:jc w:val="both"/>
        <w:rPr>
          <w:b/>
        </w:rPr>
      </w:pPr>
      <w:r w:rsidRPr="00B70531">
        <w:rPr>
          <w:b/>
        </w:rPr>
        <w:t>ТЕМАТИЧЕСКОЕ ПЛАНИРОВАНИЕ С УКАЗАНИЕМ КОЛИЧЕСТВА ЧАСОВ, ОТВОДИМЫХ НА ОСВОЕНИЕ КАЖДОЙ ТЕМЫ</w:t>
      </w:r>
    </w:p>
    <w:tbl>
      <w:tblPr>
        <w:tblStyle w:val="a7"/>
        <w:tblW w:w="15871" w:type="dxa"/>
        <w:tblLayout w:type="fixed"/>
        <w:tblLook w:val="04A0" w:firstRow="1" w:lastRow="0" w:firstColumn="1" w:lastColumn="0" w:noHBand="0" w:noVBand="1"/>
      </w:tblPr>
      <w:tblGrid>
        <w:gridCol w:w="609"/>
        <w:gridCol w:w="2788"/>
        <w:gridCol w:w="1560"/>
        <w:gridCol w:w="2126"/>
        <w:gridCol w:w="2126"/>
        <w:gridCol w:w="1701"/>
        <w:gridCol w:w="2552"/>
        <w:gridCol w:w="1134"/>
        <w:gridCol w:w="1275"/>
      </w:tblGrid>
      <w:tr w:rsidR="00153ED6" w:rsidRPr="00CD176F" w:rsidTr="00046E84">
        <w:trPr>
          <w:trHeight w:val="1120"/>
        </w:trPr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  <w:r w:rsidRPr="00CD176F">
              <w:rPr>
                <w:sz w:val="20"/>
                <w:szCs w:val="20"/>
              </w:rPr>
              <w:t>№ п/п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  <w:r w:rsidRPr="00CD176F">
              <w:rPr>
                <w:sz w:val="20"/>
                <w:szCs w:val="20"/>
              </w:rPr>
              <w:t>Тема урока</w:t>
            </w:r>
          </w:p>
        </w:tc>
        <w:tc>
          <w:tcPr>
            <w:tcW w:w="1560" w:type="dxa"/>
            <w:shd w:val="clear" w:color="auto" w:fill="auto"/>
            <w:hideMark/>
          </w:tcPr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  <w:r w:rsidRPr="00CD176F">
              <w:rPr>
                <w:sz w:val="20"/>
                <w:szCs w:val="20"/>
              </w:rPr>
              <w:t>Тип  и форма урока</w:t>
            </w:r>
          </w:p>
        </w:tc>
        <w:tc>
          <w:tcPr>
            <w:tcW w:w="2126" w:type="dxa"/>
            <w:shd w:val="clear" w:color="auto" w:fill="auto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D176F">
              <w:rPr>
                <w:rFonts w:ascii="Times New Roman" w:hAnsi="Times New Roman"/>
                <w:sz w:val="20"/>
                <w:szCs w:val="20"/>
              </w:rPr>
              <w:t>Элементы обязательного минимума образования</w:t>
            </w:r>
          </w:p>
        </w:tc>
        <w:tc>
          <w:tcPr>
            <w:tcW w:w="2126" w:type="dxa"/>
            <w:shd w:val="clear" w:color="auto" w:fill="auto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D176F">
              <w:rPr>
                <w:rFonts w:ascii="Times New Roman" w:hAnsi="Times New Roman"/>
                <w:sz w:val="20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1701" w:type="dxa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  <w:r w:rsidRPr="00CD176F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2552" w:type="dxa"/>
            <w:shd w:val="clear" w:color="auto" w:fill="auto"/>
            <w:hideMark/>
          </w:tcPr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  <w:r w:rsidRPr="00CD176F">
              <w:rPr>
                <w:sz w:val="20"/>
                <w:szCs w:val="20"/>
              </w:rPr>
              <w:t>Практическая часть</w:t>
            </w:r>
          </w:p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  <w:r w:rsidRPr="00CD176F">
              <w:rPr>
                <w:sz w:val="20"/>
                <w:szCs w:val="20"/>
              </w:rPr>
              <w:t>(оценочные практические работы выделены жирным шрифтом)</w:t>
            </w:r>
          </w:p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  <w:r w:rsidRPr="00CD176F"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1275" w:type="dxa"/>
            <w:shd w:val="clear" w:color="auto" w:fill="auto"/>
            <w:hideMark/>
          </w:tcPr>
          <w:p w:rsidR="00153ED6" w:rsidRPr="00CD176F" w:rsidRDefault="00153ED6" w:rsidP="00046E84">
            <w:pPr>
              <w:jc w:val="center"/>
              <w:rPr>
                <w:sz w:val="20"/>
                <w:szCs w:val="20"/>
              </w:rPr>
            </w:pPr>
            <w:r w:rsidRPr="00CD176F">
              <w:rPr>
                <w:sz w:val="20"/>
                <w:szCs w:val="20"/>
              </w:rPr>
              <w:t>Дата проведения</w:t>
            </w:r>
          </w:p>
        </w:tc>
      </w:tr>
      <w:tr w:rsidR="00153ED6" w:rsidRPr="00CD176F" w:rsidTr="00046E84">
        <w:trPr>
          <w:trHeight w:val="313"/>
        </w:trPr>
        <w:tc>
          <w:tcPr>
            <w:tcW w:w="15871" w:type="dxa"/>
            <w:gridSpan w:val="9"/>
          </w:tcPr>
          <w:p w:rsidR="00153ED6" w:rsidRPr="00CD176F" w:rsidRDefault="00153ED6" w:rsidP="00046E84">
            <w:pPr>
              <w:jc w:val="center"/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>Тема 1.</w:t>
            </w: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Географическая карта и источни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ки географической информации – 4</w:t>
            </w: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часа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Карта и её математическая основа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Изучение нового материала,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практикум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Новые методы изучения Земли — методы  дистанционного зондирования (мониторинга); цифровые методы хранения географических данных для поиска необходимой информации.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Times New Roman"/>
                <w:i/>
                <w:sz w:val="24"/>
                <w:szCs w:val="24"/>
              </w:rPr>
              <w:t>Уметь</w:t>
            </w:r>
            <w:r w:rsidRPr="00CD176F">
              <w:rPr>
                <w:rFonts w:eastAsia="Times New Roman"/>
                <w:sz w:val="24"/>
                <w:szCs w:val="24"/>
              </w:rPr>
              <w:t xml:space="preserve"> компактно  и ёмко представлять земную поверхность; ориентироваться в пространстве; открывать взаимосвязи между объектами (процессами), закономерности их развития и на этой основе делать прогнозы развития географических объектов и процессов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 xml:space="preserve">Актуализация знаний и умений. 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Определение на основе иллюс</w:t>
            </w:r>
            <w:r w:rsidRPr="00CD176F">
              <w:rPr>
                <w:sz w:val="24"/>
                <w:szCs w:val="24"/>
              </w:rPr>
              <w:t>траций учебника и карт атласа территорий России с наибольшими искажениями на различных картографических проекциях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 w:rsidRPr="00CD17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</w:t>
            </w:r>
            <w:r w:rsidRPr="00CD176F">
              <w:rPr>
                <w:rFonts w:eastAsia="Calibri"/>
                <w:sz w:val="24"/>
                <w:szCs w:val="24"/>
                <w:lang w:eastAsia="en-US"/>
              </w:rPr>
              <w:t>.09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Топографическая карта 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53ED6" w:rsidRPr="00CD176F" w:rsidRDefault="00153ED6" w:rsidP="00046E84">
            <w:pPr>
              <w:rPr>
                <w:b/>
                <w:i/>
                <w:sz w:val="24"/>
                <w:szCs w:val="24"/>
              </w:rPr>
            </w:pPr>
            <w:r w:rsidRPr="00CD176F">
              <w:rPr>
                <w:b/>
                <w:i/>
                <w:sz w:val="24"/>
                <w:szCs w:val="24"/>
              </w:rPr>
              <w:t>ПР.1 Чтение топографической карты. Построение профиля местности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D17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03</w:t>
            </w:r>
            <w:r w:rsidRPr="00CD176F">
              <w:rPr>
                <w:rFonts w:eastAsia="Calibri"/>
                <w:sz w:val="24"/>
                <w:szCs w:val="24"/>
                <w:lang w:eastAsia="en-US"/>
              </w:rPr>
              <w:t>.09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r>
              <w:t>3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Топографическая карта 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/>
        </w:tc>
        <w:tc>
          <w:tcPr>
            <w:tcW w:w="1560" w:type="dxa"/>
          </w:tcPr>
          <w:p w:rsidR="00153ED6" w:rsidRPr="00CD176F" w:rsidRDefault="00153ED6" w:rsidP="00046E84"/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  <w:vMerge/>
          </w:tcPr>
          <w:p w:rsidR="00153ED6" w:rsidRPr="00CD176F" w:rsidRDefault="00153ED6" w:rsidP="00046E84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D17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</w:tcPr>
          <w:p w:rsidR="00153ED6" w:rsidRDefault="00153ED6" w:rsidP="00046E84">
            <w:pPr>
              <w:widowControl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04.09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Космические и цифровые источники информации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2552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D17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09</w:t>
            </w:r>
            <w:r w:rsidRPr="00CD176F">
              <w:rPr>
                <w:sz w:val="24"/>
                <w:szCs w:val="24"/>
              </w:rPr>
              <w:t>.09</w:t>
            </w:r>
          </w:p>
        </w:tc>
      </w:tr>
      <w:tr w:rsidR="00153ED6" w:rsidRPr="00CD176F" w:rsidTr="00046E84">
        <w:tc>
          <w:tcPr>
            <w:tcW w:w="15871" w:type="dxa"/>
            <w:gridSpan w:val="9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Тема 2. </w:t>
            </w: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>Россия на карте мира -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>4 часа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Географическое положение России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Вводная лекция с элемен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тами бе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седы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Особенности и виды геогра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фического положения Рос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сии.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специфику геогра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фического положения Российской Федерации.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lastRenderedPageBreak/>
              <w:t>Понимают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связь между географическим положе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нием и другими компо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нентами природы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Самостоятельная работа с контурными картами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tabs>
                <w:tab w:val="left" w:pos="614"/>
              </w:tabs>
              <w:rPr>
                <w:b/>
                <w:i/>
                <w:sz w:val="24"/>
                <w:szCs w:val="24"/>
              </w:rPr>
            </w:pPr>
            <w:r w:rsidRPr="00CD176F">
              <w:rPr>
                <w:b/>
                <w:i/>
                <w:sz w:val="24"/>
                <w:szCs w:val="24"/>
              </w:rPr>
              <w:t xml:space="preserve">Пр.2 </w:t>
            </w:r>
            <w:r w:rsidRPr="00CD176F">
              <w:rPr>
                <w:rStyle w:val="21"/>
                <w:rFonts w:eastAsia="Arial Unicode MS"/>
                <w:bCs w:val="0"/>
                <w:i/>
                <w:color w:val="auto"/>
                <w:sz w:val="24"/>
                <w:szCs w:val="24"/>
              </w:rPr>
              <w:t>Характеристика географического положения России.</w:t>
            </w: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 w:rsidRPr="00CD176F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D176F">
              <w:rPr>
                <w:sz w:val="24"/>
                <w:szCs w:val="24"/>
              </w:rPr>
              <w:t>.09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r>
              <w:lastRenderedPageBreak/>
              <w:t>6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widowControl/>
              <w:rPr>
                <w:rFonts w:eastAsia="Calibri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Географическое положение России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Сравнение географиче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ского положения России и положения других государств. Территория и акватория. 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специфику геогра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фического положения Российской Федерации.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Понимают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связь между географическим положе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нием и другими компо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нентами природы</w:t>
            </w: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tabs>
                <w:tab w:val="left" w:pos="614"/>
              </w:tabs>
              <w:rPr>
                <w:b/>
                <w:i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 w:rsidRPr="00CD176F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hideMark/>
          </w:tcPr>
          <w:p w:rsidR="00153ED6" w:rsidRDefault="00153ED6" w:rsidP="00046E84">
            <w:r>
              <w:t>11.09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Природные условия и ресурсы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 xml:space="preserve">Актуализация знаний и умений. 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Понятия: «Природные условия и ресурсы». Приспособление человека к природным условиям (адаптация).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Различать прямое и косвенное воздействие природных условий на жизнь человека.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Исследование карт атласа,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 w:rsidRPr="00CD17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D176F">
              <w:rPr>
                <w:sz w:val="24"/>
                <w:szCs w:val="24"/>
              </w:rPr>
              <w:t>.09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Default="00153ED6" w:rsidP="00046E84">
            <w:r>
              <w:t>8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Часовые пояса и зоны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Изучение нового материала,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практикум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Россия на карте часовых поя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сов.</w:t>
            </w:r>
          </w:p>
          <w:p w:rsidR="00153ED6" w:rsidRPr="00CD176F" w:rsidRDefault="00153ED6" w:rsidP="00046E84">
            <w:pPr>
              <w:widowControl/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Знают,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 каких часовых поясах расположена Рос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сия.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Решение задач на определение поясного времени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widowControl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 w:rsidRPr="00CD176F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53ED6" w:rsidRDefault="00153ED6" w:rsidP="00046E84">
            <w:r>
              <w:t>17.09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Часовые пояса и зоны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Изучение нового материала,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практикум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Местное, поясное, декретное, летнее время, их роль в хо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зяйстве и жизни людей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Знают,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 каких часовых поясах расположена Рос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сия.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Умеют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мест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ное, поясное, декретное, летнее время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Решение задач на определение поясного времени</w:t>
            </w:r>
          </w:p>
        </w:tc>
        <w:tc>
          <w:tcPr>
            <w:tcW w:w="2552" w:type="dxa"/>
            <w:vMerge w:val="restart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>Пр.3</w:t>
            </w:r>
            <w:r w:rsidRPr="00CD176F">
              <w:rPr>
                <w:sz w:val="24"/>
                <w:szCs w:val="24"/>
              </w:rPr>
              <w:t xml:space="preserve"> </w:t>
            </w:r>
            <w:r w:rsidRPr="00CD176F">
              <w:rPr>
                <w:rStyle w:val="21"/>
                <w:rFonts w:eastAsia="Arial Unicode MS"/>
                <w:bCs w:val="0"/>
                <w:color w:val="auto"/>
                <w:sz w:val="24"/>
                <w:szCs w:val="24"/>
              </w:rPr>
              <w:t>Определение поясного времени для разных пунктов России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 w:rsidRPr="00CD176F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CD176F">
              <w:rPr>
                <w:sz w:val="24"/>
                <w:szCs w:val="24"/>
              </w:rPr>
              <w:t>.09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Обобщающий урок по теме «Россия на карте мира»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Обобщение знаний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2552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CD176F">
              <w:rPr>
                <w:sz w:val="24"/>
                <w:szCs w:val="24"/>
              </w:rPr>
              <w:t>.09</w:t>
            </w:r>
          </w:p>
        </w:tc>
      </w:tr>
      <w:tr w:rsidR="00153ED6" w:rsidRPr="00CD176F" w:rsidTr="00046E84"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lastRenderedPageBreak/>
              <w:t>Тема 3.</w:t>
            </w: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Истори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я изучения территории России – 7</w:t>
            </w: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часа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Русские землепроходцы 11-17 вв.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vMerge w:val="restart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Формирование и освоение государственной территории России.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Изменение границ страны на разных исторических этапах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историю освоения государственной террито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рии России, имена иссле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дователей.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Умеют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находить и анали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зировать различные ис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точники информации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карт, составление таблицы</w:t>
            </w:r>
          </w:p>
        </w:tc>
        <w:tc>
          <w:tcPr>
            <w:tcW w:w="2552" w:type="dxa"/>
            <w:vMerge w:val="restart"/>
            <w:hideMark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</w:t>
            </w: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Анализ источников информации об истории освоения территории России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Default="00153ED6" w:rsidP="00046E84">
            <w:r>
              <w:t>12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Географические открытия в России в 18-19 вв.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vMerge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контурной картой</w:t>
            </w:r>
          </w:p>
        </w:tc>
        <w:tc>
          <w:tcPr>
            <w:tcW w:w="2552" w:type="dxa"/>
            <w:vMerge/>
            <w:hideMark/>
          </w:tcPr>
          <w:p w:rsidR="00153ED6" w:rsidRPr="00CD176F" w:rsidRDefault="00153ED6" w:rsidP="00046E84"/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§8</w:t>
            </w:r>
          </w:p>
        </w:tc>
        <w:tc>
          <w:tcPr>
            <w:tcW w:w="1275" w:type="dxa"/>
          </w:tcPr>
          <w:p w:rsidR="00153ED6" w:rsidRDefault="00153ED6" w:rsidP="00046E84">
            <w:r>
              <w:t>25.09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Географические открытия в России в 18-19 вв.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контурной картой</w:t>
            </w:r>
          </w:p>
        </w:tc>
        <w:tc>
          <w:tcPr>
            <w:tcW w:w="2552" w:type="dxa"/>
            <w:vMerge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§8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Географические исследования 20 века.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Актуализация знаний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карт, составление таблицы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Пр.4 </w:t>
            </w:r>
            <w:r w:rsidRPr="00CD176F">
              <w:rPr>
                <w:rStyle w:val="21"/>
                <w:rFonts w:eastAsia="Arial Unicode MS"/>
                <w:bCs w:val="0"/>
                <w:color w:val="auto"/>
                <w:sz w:val="24"/>
                <w:szCs w:val="24"/>
              </w:rPr>
              <w:t>Обозначение на контурной карте географических объектов, открытых русскими путешественниками.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 9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r>
              <w:t>15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Географические исследования 20 века.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53ED6" w:rsidRPr="00CD176F" w:rsidRDefault="00153ED6" w:rsidP="00046E84"/>
        </w:tc>
        <w:tc>
          <w:tcPr>
            <w:tcW w:w="2126" w:type="dxa"/>
          </w:tcPr>
          <w:p w:rsidR="00153ED6" w:rsidRPr="00CD176F" w:rsidRDefault="00153ED6" w:rsidP="00046E84"/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карт, составление таблицы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 9</w:t>
            </w:r>
          </w:p>
        </w:tc>
        <w:tc>
          <w:tcPr>
            <w:tcW w:w="1275" w:type="dxa"/>
          </w:tcPr>
          <w:p w:rsidR="00153ED6" w:rsidRDefault="00153ED6" w:rsidP="00046E84">
            <w:r>
              <w:t>02.10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Роль географии в современном мире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 xml:space="preserve">Актуализация знаний и умений.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CD176F">
              <w:rPr>
                <w:sz w:val="24"/>
                <w:szCs w:val="24"/>
              </w:rPr>
              <w:t>.10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r>
              <w:t>17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rFonts w:eastAsia="Calibri"/>
                <w:lang w:eastAsia="en-US"/>
              </w:rPr>
            </w:pPr>
            <w:r w:rsidRPr="00CD176F">
              <w:rPr>
                <w:sz w:val="24"/>
                <w:szCs w:val="24"/>
              </w:rPr>
              <w:t>Обобщающий урок по теме</w:t>
            </w:r>
            <w:r>
              <w:rPr>
                <w:sz w:val="24"/>
                <w:szCs w:val="24"/>
              </w:rPr>
              <w:t xml:space="preserve"> «История изучения России»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 xml:space="preserve">Актуализация знаний и умений. </w:t>
            </w:r>
          </w:p>
        </w:tc>
        <w:tc>
          <w:tcPr>
            <w:tcW w:w="2126" w:type="dxa"/>
          </w:tcPr>
          <w:p w:rsidR="00153ED6" w:rsidRPr="00CD176F" w:rsidRDefault="00153ED6" w:rsidP="00046E84"/>
        </w:tc>
        <w:tc>
          <w:tcPr>
            <w:tcW w:w="2126" w:type="dxa"/>
          </w:tcPr>
          <w:p w:rsidR="00153ED6" w:rsidRPr="00CD176F" w:rsidRDefault="00153ED6" w:rsidP="00046E84"/>
        </w:tc>
        <w:tc>
          <w:tcPr>
            <w:tcW w:w="1701" w:type="dxa"/>
          </w:tcPr>
          <w:p w:rsidR="00153ED6" w:rsidRPr="00CD176F" w:rsidRDefault="00153ED6" w:rsidP="00046E84">
            <w:r w:rsidRPr="00CD176F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2552" w:type="dxa"/>
          </w:tcPr>
          <w:p w:rsidR="00153ED6" w:rsidRPr="00CD176F" w:rsidRDefault="00153ED6" w:rsidP="00046E84"/>
        </w:tc>
        <w:tc>
          <w:tcPr>
            <w:tcW w:w="1134" w:type="dxa"/>
          </w:tcPr>
          <w:p w:rsidR="00153ED6" w:rsidRDefault="00153ED6" w:rsidP="00046E8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5" w:type="dxa"/>
          </w:tcPr>
          <w:p w:rsidR="00153ED6" w:rsidRDefault="00153ED6" w:rsidP="00046E84">
            <w:r>
              <w:t>08.10</w:t>
            </w:r>
          </w:p>
        </w:tc>
      </w:tr>
      <w:tr w:rsidR="00153ED6" w:rsidRPr="00CD176F" w:rsidTr="00046E84">
        <w:trPr>
          <w:trHeight w:val="241"/>
        </w:trPr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>Тема 4.</w:t>
            </w:r>
            <w:r w:rsidRPr="00CD176F">
              <w:rPr>
                <w:sz w:val="24"/>
                <w:szCs w:val="24"/>
              </w:rPr>
              <w:t xml:space="preserve"> </w:t>
            </w:r>
            <w:r w:rsidRPr="00CD176F">
              <w:rPr>
                <w:b/>
                <w:sz w:val="24"/>
                <w:szCs w:val="24"/>
              </w:rPr>
              <w:t>Геологичес</w:t>
            </w:r>
            <w:r>
              <w:rPr>
                <w:b/>
                <w:sz w:val="24"/>
                <w:szCs w:val="24"/>
              </w:rPr>
              <w:t>кое строение и рельеф России– (9</w:t>
            </w:r>
            <w:r w:rsidRPr="00CD176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Геологическое летоисчисление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Основные этапы формирова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ния земной коры на террито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рии России.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особенности гео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логического строения тер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ритории России, области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современного горообразо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вания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Анализ геохронологической таблицы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 w:rsidRPr="00CD176F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CD176F">
              <w:rPr>
                <w:sz w:val="24"/>
                <w:szCs w:val="24"/>
              </w:rPr>
              <w:t>.10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r>
              <w:lastRenderedPageBreak/>
              <w:t>19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r>
              <w:rPr>
                <w:sz w:val="24"/>
                <w:szCs w:val="24"/>
              </w:rPr>
              <w:t>Г</w:t>
            </w:r>
            <w:r w:rsidRPr="00CD176F">
              <w:rPr>
                <w:sz w:val="24"/>
                <w:szCs w:val="24"/>
              </w:rPr>
              <w:t>еологическая карта.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Особенности геологического строения России. Области современного горообразования, зем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летрясений и вулканизма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r w:rsidRPr="00CD176F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геологической карты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/>
        </w:tc>
        <w:tc>
          <w:tcPr>
            <w:tcW w:w="1134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§ </w:t>
            </w:r>
            <w:r w:rsidRPr="00CD176F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153ED6" w:rsidRDefault="00153ED6" w:rsidP="00046E84">
            <w:r>
              <w:t>14.10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Тектоническое строение территории.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Исследо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вание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Основные тектонические струк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туры. Рельеф России: основ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ные формы, их связь со строе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нием земной коры. Влияние внутренних и внешних процес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сов на формирование рельефа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Понимают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взаимосвязь основных форм рельефа и строения земной коры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Анализ тектонической и физической карты. 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tabs>
                <w:tab w:val="left" w:pos="554"/>
              </w:tabs>
              <w:rPr>
                <w:sz w:val="24"/>
                <w:szCs w:val="24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Выявление зависимости между строением, формами рельефа и размещением полезных ископаемых крупных территорий.</w:t>
            </w: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 12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CD176F">
              <w:rPr>
                <w:sz w:val="24"/>
                <w:szCs w:val="24"/>
              </w:rPr>
              <w:t>.10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r>
              <w:t>21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Тектоническое строение территории.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r w:rsidRPr="00CD176F">
              <w:rPr>
                <w:sz w:val="24"/>
                <w:szCs w:val="24"/>
              </w:rPr>
              <w:t>Работа с контурными картами.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tabs>
                <w:tab w:val="left" w:pos="554"/>
              </w:tabs>
              <w:rPr>
                <w:sz w:val="24"/>
                <w:szCs w:val="24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Выявление зависимости между строением, формами рельефа и размещением полезных ископаемых крупных территорий.</w:t>
            </w: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 12</w:t>
            </w:r>
          </w:p>
        </w:tc>
        <w:tc>
          <w:tcPr>
            <w:tcW w:w="1275" w:type="dxa"/>
          </w:tcPr>
          <w:p w:rsidR="00153ED6" w:rsidRDefault="00153ED6" w:rsidP="00046E84">
            <w:r>
              <w:t>16.10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Общие черты рельефа.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Особенности распростране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ния крупных форм рельефа.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Находят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 разных источ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никах и анализируют ин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формацию, необходимую для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изучения географиче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ских объектов. 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Заполнение таблицы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Пр.5 </w:t>
            </w:r>
            <w:r w:rsidRPr="00CD176F">
              <w:rPr>
                <w:rStyle w:val="21"/>
                <w:rFonts w:eastAsia="Arial Unicode MS"/>
                <w:bCs w:val="0"/>
                <w:color w:val="auto"/>
                <w:sz w:val="24"/>
                <w:szCs w:val="24"/>
              </w:rPr>
              <w:t>Нанесение на контурную карту основных форм рельефа страны.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CD176F">
              <w:rPr>
                <w:sz w:val="24"/>
                <w:szCs w:val="24"/>
              </w:rPr>
              <w:t>.10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Default="00153ED6" w:rsidP="00046E84">
            <w:r>
              <w:lastRenderedPageBreak/>
              <w:t>23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Общие черты рельефа.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Современные процессы, формирующие рельеф. - Древнее и современное оле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денения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Анализируют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карты, тек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сты, решают проблемные вопр.</w:t>
            </w: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</w:tcPr>
          <w:p w:rsidR="00153ED6" w:rsidRPr="00CD176F" w:rsidRDefault="00153ED6" w:rsidP="00046E84">
            <w:pPr>
              <w:rPr>
                <w:b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153ED6" w:rsidRDefault="00153ED6" w:rsidP="00046E84">
            <w:r>
              <w:t>22.10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Литосфера и человек 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зна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ний и уме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Стихийные природные явле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ния. Минеральные ресурсы страны и проблемы их ра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ционального использования.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Приводят примеры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ис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пользования и охраны ми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неральных ресурсов, адап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тации человека к услови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ям окружающей среды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 14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CD176F">
              <w:rPr>
                <w:sz w:val="24"/>
                <w:szCs w:val="24"/>
              </w:rPr>
              <w:t>.10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Default="00153ED6" w:rsidP="00046E84">
            <w:r>
              <w:t>25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Литосфера и человек 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зна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ний и уме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Изменение рельефа челове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ком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</w:tcPr>
          <w:p w:rsidR="00153ED6" w:rsidRPr="00CD176F" w:rsidRDefault="00153ED6" w:rsidP="00046E84"/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 14</w:t>
            </w:r>
          </w:p>
        </w:tc>
        <w:tc>
          <w:tcPr>
            <w:tcW w:w="1275" w:type="dxa"/>
          </w:tcPr>
          <w:p w:rsidR="00153ED6" w:rsidRDefault="00153ED6" w:rsidP="00046E84">
            <w:r>
              <w:t>28.10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Обобща</w:t>
            </w:r>
            <w:r w:rsidRPr="00CD176F">
              <w:rPr>
                <w:sz w:val="24"/>
                <w:szCs w:val="24"/>
              </w:rPr>
              <w:softHyphen/>
              <w:t>ющий урок по теме «Геологическое строение и рельеф России»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Обобщение знаний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</w:tr>
      <w:tr w:rsidR="00153ED6" w:rsidRPr="00CD176F" w:rsidTr="00046E84"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5. Климат России–(10</w:t>
            </w:r>
            <w:r w:rsidRPr="00CD176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153ED6" w:rsidRPr="00CD176F" w:rsidTr="00046E84">
        <w:tc>
          <w:tcPr>
            <w:tcW w:w="609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Факторы, определяющие климат России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Вводная лекция с элемен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тами эври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стической беседы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Факторы, определяющие климат России: географиче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ская широта, подстилающая поверхность, циркуляция воздушных масс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факторы, опреде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ляющие климат России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Эвристическая беседа с использованием карт атласи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тепла </w:t>
            </w:r>
            <w:r w:rsidRPr="00CD176F">
              <w:rPr>
                <w:sz w:val="24"/>
                <w:szCs w:val="24"/>
              </w:rPr>
              <w:t xml:space="preserve"> на территории России.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Закономерности распределе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ния тепла и влаги на терри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тории страны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закономерно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сти распределения тепла и влаги на территории страны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физической и климатических карт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Выявление закономерностей территориального распределения климатических показателей по климатической карте.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</w:tr>
      <w:tr w:rsidR="00153ED6" w:rsidRPr="00CD176F" w:rsidTr="00046E84">
        <w:tc>
          <w:tcPr>
            <w:tcW w:w="609" w:type="dxa"/>
          </w:tcPr>
          <w:p w:rsidR="00153ED6" w:rsidRPr="00CD176F" w:rsidRDefault="00153ED6" w:rsidP="00046E84">
            <w:r>
              <w:t>29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r w:rsidRPr="00CD176F">
              <w:rPr>
                <w:sz w:val="24"/>
                <w:szCs w:val="24"/>
              </w:rPr>
              <w:t>Распределение влаги на территории России.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Закономерности распределе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ния тепла и влаги на терри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тории страны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закономерно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сти распределения тепла и влаги на территории страны</w:t>
            </w: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</w:tcPr>
          <w:p w:rsidR="00153ED6" w:rsidRPr="00CD176F" w:rsidRDefault="00153ED6" w:rsidP="00046E84">
            <w:pPr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153ED6" w:rsidRDefault="00153ED6" w:rsidP="00046E84">
            <w:r>
              <w:t>12.11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Климаты России.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зна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ний и уме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Типы климатов России, кли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матические пояса.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Выделяют, описывают и 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разнообразие типов климатов на терри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тории страны. 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Учебное исследование по картам, работа с контурными картами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Default="00153ED6" w:rsidP="00046E84">
            <w:r>
              <w:t>31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Климаты России.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зна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ний и уме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Изменение климата под влиянием естественных фак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торов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климато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tabs>
                <w:tab w:val="left" w:pos="563"/>
              </w:tabs>
              <w:rPr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Пр.6 </w:t>
            </w:r>
            <w:r w:rsidRPr="00CD176F">
              <w:rPr>
                <w:rStyle w:val="21"/>
                <w:rFonts w:eastAsia="Arial Unicode MS"/>
                <w:bCs w:val="0"/>
                <w:color w:val="auto"/>
                <w:sz w:val="24"/>
                <w:szCs w:val="24"/>
              </w:rPr>
              <w:t>Анализ климатограмм,  характерных для различных типов климата России.</w:t>
            </w: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153ED6" w:rsidRDefault="00153ED6" w:rsidP="00046E84">
            <w:r>
              <w:t>18.11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Воздушные массы и атмосферные фронты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Воздушные массы, атмо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сферные фронты. Методы изучения и прогно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зирования климатических явлений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Применяют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 процессе учебного познания понятия: «воздушные массы», «ат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мосферные фронты».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Описывают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особен- ности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погоды отдель ных территорий.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Прогнозируют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погоду в связи с приближением атмосферного фронта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Учебное исследование синоптической карты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</w:t>
            </w: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Определение особенностей погоды для различных пунктов по синоптической карте.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CD176F">
              <w:rPr>
                <w:sz w:val="24"/>
                <w:szCs w:val="24"/>
              </w:rPr>
              <w:t>.11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Атмосферные вихри.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рованный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Циклоны и антициклоны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об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разования циклонов и ан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тициклонов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Составляют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краткую гео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графическую характери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стику климата территории на основе разнообразных источников географиче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ской информации.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Приводят примеры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адап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тации человека к услови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ям окружающей среды</w:t>
            </w:r>
          </w:p>
          <w:p w:rsidR="00153ED6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Умеют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находить приме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нение геоинформации, включая карты, СМИ, ре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сурсы Интернета</w:t>
            </w:r>
          </w:p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физической и климатической карты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> Пр. 7 Определение особенностей погоды для различных пунктов по синоптической карте.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CD176F">
              <w:rPr>
                <w:sz w:val="24"/>
                <w:szCs w:val="24"/>
              </w:rPr>
              <w:t>.11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Атмосфера и человек.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Влияние климата на быт че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ловека, его жилище, одежду, способы передвижения, здо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ровье. Способы адаптации человека к разнообразным климатиче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ским условиям на террито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рии страны.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Прогнозирование тенденций изменения климата.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35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Атмосфера и человек.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153ED6" w:rsidRDefault="00153ED6" w:rsidP="00046E84">
            <w:r>
              <w:t>26.11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Обобща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ющий урок по теме «Климат России»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ние знаний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</w:tr>
      <w:tr w:rsidR="00153ED6" w:rsidRPr="00CD176F" w:rsidTr="00046E84">
        <w:trPr>
          <w:trHeight w:val="266"/>
        </w:trPr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Тема 6. Гидрография России –(13</w:t>
            </w:r>
            <w:r w:rsidRPr="00CD176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Моря, омывающие территорию  России.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Моря, омывающие Россию: бассейнам каких океанов принадлежат, особенности их природы, хозяйственное значение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моря, омывающие Россию, их особенности.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раз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нообразия органической жизни в них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физической карты, составление таблицы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Пр. 8 </w:t>
            </w:r>
            <w:r w:rsidRPr="00CD176F">
              <w:rPr>
                <w:rStyle w:val="21"/>
                <w:rFonts w:eastAsia="Arial Unicode MS"/>
                <w:bCs w:val="0"/>
                <w:color w:val="auto"/>
                <w:sz w:val="24"/>
                <w:szCs w:val="24"/>
              </w:rPr>
              <w:t>Составление характеристики одного из морей, омывающих территорию России.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r>
              <w:t>38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Моря, омывающие территорию  России.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Моря, омывающие Россию: бассейнам каких океанов принадлежат, особенности их природы, хозяйственное значение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физической карты, составление таблицы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153ED6" w:rsidRDefault="00153ED6" w:rsidP="00046E84">
            <w:r>
              <w:t>03.12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Характеристики реки.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Виды вод суши на террито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рии страны.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Зависимость между режи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мом, характером течения рек, рельефом и климатом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понятия: «длина», «бассейн», «водораздел», «питание и режим реки».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Определяют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их зависи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мость от рельефа и кли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мата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Фронтальный, анализ физической и климатической карты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tabs>
                <w:tab w:val="left" w:pos="572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40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Характеристики реки.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tabs>
                <w:tab w:val="left" w:pos="572"/>
              </w:tabs>
              <w:rPr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Пр. 9 </w:t>
            </w:r>
            <w:r w:rsidRPr="00CD176F">
              <w:rPr>
                <w:rStyle w:val="21"/>
                <w:rFonts w:eastAsia="Arial Unicode MS"/>
                <w:bCs w:val="0"/>
                <w:color w:val="auto"/>
                <w:sz w:val="24"/>
                <w:szCs w:val="24"/>
              </w:rPr>
              <w:t xml:space="preserve">Составление характеристики одной из рек </w:t>
            </w:r>
          </w:p>
        </w:tc>
        <w:tc>
          <w:tcPr>
            <w:tcW w:w="1134" w:type="dxa"/>
          </w:tcPr>
          <w:p w:rsidR="00153ED6" w:rsidRDefault="00153ED6" w:rsidP="00046E84"/>
        </w:tc>
        <w:tc>
          <w:tcPr>
            <w:tcW w:w="1275" w:type="dxa"/>
          </w:tcPr>
          <w:p w:rsidR="00153ED6" w:rsidRDefault="00153ED6" w:rsidP="00046E84">
            <w:r>
              <w:t>09.12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Реки России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Распределение рек по бас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сейнам океанов. Главные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речные системы. 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lastRenderedPageBreak/>
              <w:t xml:space="preserve">Знают и показывают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крупные реки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бассейнов трех океанов и области внутреннего стока. 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 xml:space="preserve">Работа с контурными картами: </w:t>
            </w:r>
            <w:r w:rsidRPr="00CD176F">
              <w:rPr>
                <w:sz w:val="24"/>
                <w:szCs w:val="24"/>
              </w:rPr>
              <w:lastRenderedPageBreak/>
              <w:t>нанесение крупных рек бассейнов трёх океанов и области внутреннего стока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Оценивание обеспеченно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сти водными ресурсами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крупных ре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гионов России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Default="00153ED6" w:rsidP="00046E84">
            <w:r>
              <w:lastRenderedPageBreak/>
              <w:t>42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Реки России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Характеристика крупнейших рек.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Роль рек в жизни населения и развитии хозяйства России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Характеризуют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реку,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определяют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возможности ее хоз. исполь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зования</w:t>
            </w: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153ED6" w:rsidRDefault="00153ED6" w:rsidP="00046E84">
            <w:r>
              <w:t>11.12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Озера и болота.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Крупнейшие озера, их про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исхождение.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определения поня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тий: «озера», «болота».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Показывают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на карте крупнейшие озера, болота.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Определяют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возможности хозяйственного использо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вания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Беседа, учебное исследование по картам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Обозначение на контурных картах озёр и болот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D176F">
              <w:rPr>
                <w:sz w:val="24"/>
                <w:szCs w:val="24"/>
              </w:rPr>
              <w:t>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44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Озера и болота.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Болота: низинные, верховые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Показывают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на карте крупнейшие озера, болота.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Определяют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возможности хозяйственного использо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вания</w:t>
            </w: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  <w:hideMark/>
          </w:tcPr>
          <w:p w:rsidR="00153ED6" w:rsidRPr="00CD176F" w:rsidRDefault="00153ED6" w:rsidP="00046E84"/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153ED6" w:rsidRDefault="00153ED6" w:rsidP="00046E84">
            <w:r>
              <w:t>17.12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Природные льды. 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опорных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Подземные воды. Ледники. Многолетняя мерзлота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 и 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чины образования ледни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ков и многолетней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мерз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лоты, области их распро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странения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Тестирование, анализ карт, заполнение контурных карт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CD176F">
              <w:rPr>
                <w:sz w:val="24"/>
                <w:szCs w:val="24"/>
              </w:rPr>
              <w:t>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Великое оледенение.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Лекция с элемен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тами эври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стической беседы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Ледниковые периоды и меж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ледниковые эпохи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Знают и показывают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>на карте границы макси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мального покровного и горно-долинного оледенения.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их распространения и роль в природе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Находят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 разных источ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никах и анализируют ин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формацию, необходимую для изучения географиче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ских объектов и явлений.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 Приводят примеры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использования и охраны  природных ресурсов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Чтение и анализ карт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Нанесение на контурные карты границ максимального покровного горно-долинного оледенения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CD176F">
              <w:rPr>
                <w:sz w:val="24"/>
                <w:szCs w:val="24"/>
              </w:rPr>
              <w:t>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Гидросфера и человек.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тизация и обобще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ние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Неравномерность распреде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ления водных ресурсов. Рост их потребления и загрязне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ния. Пути сохранения качества водных ресурсов. 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Учебное исследование по картам и другим источникам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</w:t>
            </w: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Объяснение закономерностей размещения разных видов вод суши и связанных с ними стихийных природных явлений на территории страны.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CD176F">
              <w:rPr>
                <w:sz w:val="24"/>
                <w:szCs w:val="24"/>
              </w:rPr>
              <w:t>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48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Гидросфера и человек.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тизация и обобще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ние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Опасные явления, связанные с водами (паводки, наводне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ния, лавины, сели), их пре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дупреждение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Учебное исследование по картам и другим источникам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/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153ED6" w:rsidRDefault="00153ED6" w:rsidP="00046E84">
            <w:r>
              <w:t>25.12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A4514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788" w:type="dxa"/>
            <w:shd w:val="clear" w:color="auto" w:fill="auto"/>
          </w:tcPr>
          <w:p w:rsidR="00153ED6" w:rsidRPr="00CA4514" w:rsidRDefault="00153ED6" w:rsidP="00046E84">
            <w:pPr>
              <w:rPr>
                <w:sz w:val="24"/>
                <w:szCs w:val="24"/>
              </w:rPr>
            </w:pPr>
            <w:r w:rsidRPr="00CA4514">
              <w:rPr>
                <w:sz w:val="24"/>
                <w:szCs w:val="24"/>
              </w:rPr>
              <w:t>Обобща</w:t>
            </w:r>
            <w:r w:rsidRPr="00CA4514">
              <w:rPr>
                <w:sz w:val="24"/>
                <w:szCs w:val="24"/>
              </w:rPr>
              <w:softHyphen/>
              <w:t>ющий урок по теме «Моря и внутренние воды»»</w:t>
            </w:r>
          </w:p>
        </w:tc>
        <w:tc>
          <w:tcPr>
            <w:tcW w:w="1560" w:type="dxa"/>
          </w:tcPr>
          <w:p w:rsidR="00153ED6" w:rsidRPr="00CA4514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A4514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CA4514">
              <w:rPr>
                <w:rFonts w:ascii="Times New Roman" w:hAnsi="Times New Roman"/>
                <w:sz w:val="24"/>
                <w:szCs w:val="24"/>
              </w:rPr>
              <w:softHyphen/>
              <w:t>ние знаний</w:t>
            </w:r>
          </w:p>
        </w:tc>
        <w:tc>
          <w:tcPr>
            <w:tcW w:w="2126" w:type="dxa"/>
          </w:tcPr>
          <w:p w:rsidR="00153ED6" w:rsidRPr="00CA4514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A4514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A4514" w:rsidRDefault="00153ED6" w:rsidP="00046E84">
            <w:pPr>
              <w:rPr>
                <w:sz w:val="24"/>
                <w:szCs w:val="24"/>
              </w:rPr>
            </w:pPr>
            <w:r w:rsidRPr="00CA4514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552" w:type="dxa"/>
          </w:tcPr>
          <w:p w:rsidR="00153ED6" w:rsidRPr="00CA4514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A4514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A4514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</w:tr>
      <w:tr w:rsidR="00153ED6" w:rsidRPr="00CD176F" w:rsidTr="00046E84"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6. Почвы России- (4</w:t>
            </w:r>
            <w:r w:rsidRPr="00CD176F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A15B75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A15B75" w:rsidRDefault="00153ED6" w:rsidP="00046E84">
            <w:pPr>
              <w:rPr>
                <w:sz w:val="24"/>
                <w:szCs w:val="24"/>
              </w:rPr>
            </w:pPr>
            <w:r w:rsidRPr="00A15B75">
              <w:rPr>
                <w:sz w:val="24"/>
                <w:szCs w:val="24"/>
              </w:rPr>
              <w:t>Формирование и свойства почв.</w:t>
            </w:r>
          </w:p>
        </w:tc>
        <w:tc>
          <w:tcPr>
            <w:tcW w:w="1560" w:type="dxa"/>
            <w:hideMark/>
          </w:tcPr>
          <w:p w:rsidR="00153ED6" w:rsidRPr="00A15B75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15B75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A15B75">
              <w:rPr>
                <w:rFonts w:ascii="Times New Roman" w:hAnsi="Times New Roman"/>
                <w:sz w:val="24"/>
                <w:szCs w:val="24"/>
              </w:rPr>
              <w:softHyphen/>
              <w:t xml:space="preserve">зация опорных </w:t>
            </w:r>
            <w:r w:rsidRPr="00A15B75">
              <w:rPr>
                <w:rFonts w:ascii="Times New Roman" w:hAnsi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126" w:type="dxa"/>
            <w:hideMark/>
          </w:tcPr>
          <w:p w:rsidR="00153ED6" w:rsidRPr="00A15B75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15B75">
              <w:rPr>
                <w:rFonts w:ascii="Times New Roman" w:hAnsi="Times New Roman"/>
                <w:sz w:val="24"/>
                <w:szCs w:val="24"/>
              </w:rPr>
              <w:lastRenderedPageBreak/>
              <w:t>Почва - особый компонент природы.</w:t>
            </w:r>
          </w:p>
          <w:p w:rsidR="00153ED6" w:rsidRPr="00A15B75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15B75">
              <w:rPr>
                <w:rFonts w:ascii="Times New Roman" w:hAnsi="Times New Roman"/>
                <w:sz w:val="24"/>
                <w:szCs w:val="24"/>
              </w:rPr>
              <w:lastRenderedPageBreak/>
              <w:t>Факторы образования почв, их основные типы, свойства, различия в плодородии</w:t>
            </w:r>
          </w:p>
        </w:tc>
        <w:tc>
          <w:tcPr>
            <w:tcW w:w="2126" w:type="dxa"/>
          </w:tcPr>
          <w:p w:rsidR="00153ED6" w:rsidRPr="00A15B75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15B75">
              <w:rPr>
                <w:rStyle w:val="ab"/>
                <w:rFonts w:eastAsiaTheme="minorHAnsi"/>
                <w:sz w:val="24"/>
                <w:szCs w:val="24"/>
              </w:rPr>
              <w:lastRenderedPageBreak/>
              <w:t>Знают и объясняют</w:t>
            </w:r>
            <w:r w:rsidRPr="00A15B75">
              <w:rPr>
                <w:rFonts w:ascii="Times New Roman" w:hAnsi="Times New Roman"/>
                <w:sz w:val="24"/>
                <w:szCs w:val="24"/>
              </w:rPr>
              <w:t xml:space="preserve"> фак</w:t>
            </w:r>
            <w:r w:rsidRPr="00A15B75">
              <w:rPr>
                <w:rFonts w:ascii="Times New Roman" w:hAnsi="Times New Roman"/>
                <w:sz w:val="24"/>
                <w:szCs w:val="24"/>
              </w:rPr>
              <w:softHyphen/>
              <w:t xml:space="preserve">торы образования </w:t>
            </w:r>
            <w:r w:rsidRPr="00A15B75">
              <w:rPr>
                <w:rFonts w:ascii="Times New Roman" w:hAnsi="Times New Roman"/>
                <w:sz w:val="24"/>
                <w:szCs w:val="24"/>
              </w:rPr>
              <w:lastRenderedPageBreak/>
              <w:t>и свой</w:t>
            </w:r>
            <w:r w:rsidRPr="00A15B75">
              <w:rPr>
                <w:rFonts w:ascii="Times New Roman" w:hAnsi="Times New Roman"/>
                <w:sz w:val="24"/>
                <w:szCs w:val="24"/>
              </w:rPr>
              <w:softHyphen/>
              <w:t>ства почв</w:t>
            </w:r>
          </w:p>
        </w:tc>
        <w:tc>
          <w:tcPr>
            <w:tcW w:w="1701" w:type="dxa"/>
          </w:tcPr>
          <w:p w:rsidR="00153ED6" w:rsidRPr="00A15B75" w:rsidRDefault="00153ED6" w:rsidP="00046E84">
            <w:pPr>
              <w:rPr>
                <w:sz w:val="24"/>
                <w:szCs w:val="24"/>
              </w:rPr>
            </w:pPr>
            <w:r w:rsidRPr="00A15B75">
              <w:rPr>
                <w:sz w:val="24"/>
                <w:szCs w:val="24"/>
              </w:rPr>
              <w:lastRenderedPageBreak/>
              <w:t xml:space="preserve">Индивидуальный опрос, анализ </w:t>
            </w:r>
            <w:r w:rsidRPr="00A15B75">
              <w:rPr>
                <w:sz w:val="24"/>
                <w:szCs w:val="24"/>
              </w:rPr>
              <w:lastRenderedPageBreak/>
              <w:t>почвенного горизонта на рисунке</w:t>
            </w:r>
          </w:p>
        </w:tc>
        <w:tc>
          <w:tcPr>
            <w:tcW w:w="2552" w:type="dxa"/>
          </w:tcPr>
          <w:p w:rsidR="00153ED6" w:rsidRPr="00A15B75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A15B75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A15B75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153ED6" w:rsidRPr="00A15B75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15B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Зональные типы почв.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Размещение основных типов почв. Почва - национальное богат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ство. Почвенные ресурсы России.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Изменение почв в ходе их хо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зяйственного использования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Описывают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зональные типы почв.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Приводят примеры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>использования и охраны почвенных ресурсов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Тестирование, анализ почвенной карты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Составление характеристики зональных типов почв и выявление условий их почвообразования.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CD176F">
              <w:rPr>
                <w:sz w:val="24"/>
                <w:szCs w:val="24"/>
              </w:rPr>
              <w:t>.01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Default="00153ED6" w:rsidP="00046E84"/>
          <w:p w:rsidR="00153ED6" w:rsidRPr="00CD176F" w:rsidRDefault="00153ED6" w:rsidP="00046E84">
            <w:r>
              <w:t>52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Зональные типы почв.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Описывают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зональные типы почв.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Приводят примеры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>использования и охраны почвенных ресурсов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почвенной карты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153ED6" w:rsidRDefault="00153ED6" w:rsidP="00046E84">
            <w:r>
              <w:t>20.01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Default="00153ED6" w:rsidP="00046E84">
            <w:r>
              <w:t>53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r w:rsidRPr="00CA4514">
              <w:rPr>
                <w:sz w:val="24"/>
                <w:szCs w:val="24"/>
              </w:rPr>
              <w:t>Обобща</w:t>
            </w:r>
            <w:r w:rsidRPr="00CA4514">
              <w:rPr>
                <w:sz w:val="24"/>
                <w:szCs w:val="24"/>
              </w:rPr>
              <w:softHyphen/>
              <w:t>ющий урок по теме «</w:t>
            </w:r>
            <w:r>
              <w:rPr>
                <w:sz w:val="24"/>
                <w:szCs w:val="24"/>
              </w:rPr>
              <w:t>Почвы России»</w:t>
            </w:r>
          </w:p>
        </w:tc>
        <w:tc>
          <w:tcPr>
            <w:tcW w:w="1560" w:type="dxa"/>
            <w:hideMark/>
          </w:tcPr>
          <w:p w:rsidR="00153ED6" w:rsidRPr="00CA4514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A4514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CA4514">
              <w:rPr>
                <w:rFonts w:ascii="Times New Roman" w:hAnsi="Times New Roman"/>
                <w:sz w:val="24"/>
                <w:szCs w:val="24"/>
              </w:rPr>
              <w:softHyphen/>
              <w:t>ние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Описывают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зональные типы почв.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Приводят примеры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>использования и охраны почвенных ресурсов</w:t>
            </w:r>
          </w:p>
        </w:tc>
        <w:tc>
          <w:tcPr>
            <w:tcW w:w="1701" w:type="dxa"/>
          </w:tcPr>
          <w:p w:rsidR="00153ED6" w:rsidRPr="00CD176F" w:rsidRDefault="00153ED6" w:rsidP="00046E84">
            <w:r w:rsidRPr="00CD176F">
              <w:rPr>
                <w:sz w:val="24"/>
                <w:szCs w:val="24"/>
              </w:rPr>
              <w:t>Тестирование,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Default="00153ED6" w:rsidP="00046E84"/>
        </w:tc>
        <w:tc>
          <w:tcPr>
            <w:tcW w:w="1275" w:type="dxa"/>
          </w:tcPr>
          <w:p w:rsidR="00153ED6" w:rsidRDefault="00153ED6" w:rsidP="00046E84">
            <w:r>
              <w:t>21.01</w:t>
            </w:r>
          </w:p>
        </w:tc>
      </w:tr>
      <w:tr w:rsidR="00153ED6" w:rsidRPr="00CD176F" w:rsidTr="00046E84"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>Тема 8.Расти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тельный и животный мир России (4</w:t>
            </w: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Растительный и животный мир России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География растений. 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ставить учебную задачу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под руководством  учителя;  планировать свою деятельность под руководством учителя анализировать связи, соподчинения и зависимости компонентов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 xml:space="preserve">Установление зависимостей </w:t>
            </w: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lastRenderedPageBreak/>
              <w:t>растительного и животного мира от других компонентов природы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CD176F">
              <w:rPr>
                <w:sz w:val="24"/>
                <w:szCs w:val="24"/>
              </w:rPr>
              <w:t>.01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lastRenderedPageBreak/>
              <w:t>55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Растительный и животный мир России</w:t>
            </w:r>
          </w:p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География животных.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  <w:vMerge/>
          </w:tcPr>
          <w:p w:rsidR="00153ED6" w:rsidRPr="00CD176F" w:rsidRDefault="00153ED6" w:rsidP="00046E84">
            <w:pPr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153ED6" w:rsidRDefault="00153ED6" w:rsidP="00046E84">
            <w:r>
              <w:t>27.01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CD176F">
              <w:rPr>
                <w:rFonts w:eastAsia="Calibri"/>
                <w:sz w:val="24"/>
                <w:szCs w:val="24"/>
                <w:lang w:eastAsia="en-US"/>
              </w:rPr>
              <w:t>Ресурсы растительного и животного мира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Практикум.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Биологические ресурсы, их рациональное использование. Меры по охране раститель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ного и животного мира. Заповедники.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Особо охраняемые природ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ные территории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CD176F">
              <w:rPr>
                <w:sz w:val="24"/>
                <w:szCs w:val="24"/>
              </w:rPr>
              <w:t>.01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57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widowControl/>
              <w:rPr>
                <w:rFonts w:eastAsia="Calibri"/>
                <w:lang w:eastAsia="en-US"/>
              </w:rPr>
            </w:pPr>
            <w:r w:rsidRPr="00CA4514">
              <w:rPr>
                <w:sz w:val="24"/>
                <w:szCs w:val="24"/>
              </w:rPr>
              <w:t>Обобща</w:t>
            </w:r>
            <w:r w:rsidRPr="00CA4514">
              <w:rPr>
                <w:sz w:val="24"/>
                <w:szCs w:val="24"/>
              </w:rPr>
              <w:softHyphen/>
              <w:t>ющий урок по теме «</w:t>
            </w:r>
            <w:r w:rsidRPr="00CD176F">
              <w:rPr>
                <w:rFonts w:eastAsia="Calibri"/>
                <w:b/>
                <w:sz w:val="24"/>
                <w:szCs w:val="24"/>
                <w:lang w:eastAsia="en-US"/>
              </w:rPr>
              <w:t>Расти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тельный и животный мир России»</w:t>
            </w:r>
          </w:p>
        </w:tc>
        <w:tc>
          <w:tcPr>
            <w:tcW w:w="1560" w:type="dxa"/>
          </w:tcPr>
          <w:p w:rsidR="00153ED6" w:rsidRPr="00CA4514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A4514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CA4514">
              <w:rPr>
                <w:rFonts w:ascii="Times New Roman" w:hAnsi="Times New Roman"/>
                <w:sz w:val="24"/>
                <w:szCs w:val="24"/>
              </w:rPr>
              <w:softHyphen/>
              <w:t>ние знаний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</w:tcPr>
          <w:p w:rsidR="00153ED6" w:rsidRPr="00CD176F" w:rsidRDefault="00153ED6" w:rsidP="00046E84"/>
        </w:tc>
        <w:tc>
          <w:tcPr>
            <w:tcW w:w="1134" w:type="dxa"/>
          </w:tcPr>
          <w:p w:rsidR="00153ED6" w:rsidRDefault="00153ED6" w:rsidP="00046E84"/>
        </w:tc>
        <w:tc>
          <w:tcPr>
            <w:tcW w:w="1275" w:type="dxa"/>
          </w:tcPr>
          <w:p w:rsidR="00153ED6" w:rsidRDefault="00153ED6" w:rsidP="00046E84">
            <w:r>
              <w:t>29.01</w:t>
            </w:r>
          </w:p>
        </w:tc>
      </w:tr>
      <w:tr w:rsidR="00153ED6" w:rsidRPr="00CD176F" w:rsidTr="00046E84"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ема 9. Природные зоны России –(8</w:t>
            </w:r>
            <w:r w:rsidRPr="00CD176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Природные комплексы  России.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опорных знаний</w:t>
            </w:r>
          </w:p>
        </w:tc>
        <w:tc>
          <w:tcPr>
            <w:tcW w:w="2126" w:type="dxa"/>
            <w:vMerge w:val="restart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Зональные и азональные природно-территориальные комплексы (ПТК). Характеристика арктических пустынь, тундр и лесотундр, лесов, лесостепей и степей, полупустынь и пустынь.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Растительный и животный мир ПК России: видовое разнообразие, факторы, определяющие это разнообразие. Памятники всемирного при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родного наследия.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lastRenderedPageBreak/>
              <w:t>Знают и 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взаи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мосвязь компонентов в зональных и азональных природно-территориальных комплексах (ПТК)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рисунков 117, 118, карты природных зон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Безлесные природные зоны Арктики и Субарктики.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vMerge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особенности видо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вого разнооб -разия расти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тельного и животного ми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ра зональных ПК.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 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причины, опреде -ляющие видовое разнообразие раститель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ного и животного мира зональных ПК.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Характеризуют</w:t>
            </w:r>
            <w:r w:rsidRPr="00CD176F">
              <w:rPr>
                <w:sz w:val="24"/>
                <w:szCs w:val="24"/>
              </w:rPr>
              <w:t xml:space="preserve"> особен</w:t>
            </w:r>
            <w:r w:rsidRPr="00CD176F">
              <w:rPr>
                <w:sz w:val="24"/>
                <w:szCs w:val="24"/>
              </w:rPr>
              <w:softHyphen/>
              <w:t>ности азональных ПК.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 xml:space="preserve">Учебное исследование по картам.  Решение </w:t>
            </w:r>
            <w:r w:rsidRPr="00CD176F">
              <w:rPr>
                <w:sz w:val="24"/>
                <w:szCs w:val="24"/>
              </w:rPr>
              <w:lastRenderedPageBreak/>
              <w:t>проблемных задач.Заполнение таблицы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  <w:p w:rsidR="00153ED6" w:rsidRPr="00CD176F" w:rsidRDefault="00153ED6" w:rsidP="00046E84">
            <w:pPr>
              <w:tabs>
                <w:tab w:val="left" w:pos="554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Леса умеренного пояса.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Учебное исследование по картам.  Решение проблемных задач. Заполнение таблицы</w:t>
            </w:r>
          </w:p>
        </w:tc>
        <w:tc>
          <w:tcPr>
            <w:tcW w:w="2552" w:type="dxa"/>
            <w:vMerge w:val="restart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Пр. 10 </w:t>
            </w:r>
            <w:r w:rsidRPr="00CD176F">
              <w:rPr>
                <w:rStyle w:val="21"/>
                <w:rFonts w:eastAsia="Arial Unicode MS"/>
                <w:bCs w:val="0"/>
                <w:color w:val="auto"/>
                <w:sz w:val="24"/>
                <w:szCs w:val="24"/>
              </w:rPr>
              <w:t>Составление описания одной из природных зон России по плану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CD176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61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Леса умеренного пояса.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/>
        </w:tc>
        <w:tc>
          <w:tcPr>
            <w:tcW w:w="2126" w:type="dxa"/>
            <w:vMerge/>
          </w:tcPr>
          <w:p w:rsidR="00153ED6" w:rsidRPr="00CD176F" w:rsidRDefault="00153ED6" w:rsidP="00046E84"/>
        </w:tc>
        <w:tc>
          <w:tcPr>
            <w:tcW w:w="1701" w:type="dxa"/>
            <w:vMerge/>
          </w:tcPr>
          <w:p w:rsidR="00153ED6" w:rsidRPr="00CD176F" w:rsidRDefault="00153ED6" w:rsidP="00046E84"/>
        </w:tc>
        <w:tc>
          <w:tcPr>
            <w:tcW w:w="2552" w:type="dxa"/>
            <w:vMerge/>
          </w:tcPr>
          <w:p w:rsidR="00153ED6" w:rsidRPr="00CD176F" w:rsidRDefault="00153ED6" w:rsidP="00046E84">
            <w:pPr>
              <w:rPr>
                <w:b/>
              </w:rPr>
            </w:pPr>
          </w:p>
        </w:tc>
        <w:tc>
          <w:tcPr>
            <w:tcW w:w="1134" w:type="dxa"/>
          </w:tcPr>
          <w:p w:rsidR="00153ED6" w:rsidRDefault="00153ED6" w:rsidP="00046E84"/>
        </w:tc>
        <w:tc>
          <w:tcPr>
            <w:tcW w:w="1275" w:type="dxa"/>
          </w:tcPr>
          <w:p w:rsidR="00153ED6" w:rsidRDefault="00153ED6" w:rsidP="00046E84">
            <w:r>
              <w:t>10.02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Лесостепь, степь и полупустыни. 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D176F">
              <w:rPr>
                <w:sz w:val="24"/>
                <w:szCs w:val="24"/>
              </w:rPr>
              <w:t>.02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63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r w:rsidRPr="00CD176F">
              <w:rPr>
                <w:sz w:val="24"/>
                <w:szCs w:val="24"/>
              </w:rPr>
              <w:t>Высотная поясность.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53ED6" w:rsidRPr="00CD176F" w:rsidRDefault="00153ED6" w:rsidP="00046E84">
            <w:r w:rsidRPr="00CD176F">
              <w:rPr>
                <w:sz w:val="24"/>
                <w:szCs w:val="24"/>
              </w:rPr>
              <w:t>Высотная поясность</w:t>
            </w:r>
          </w:p>
        </w:tc>
        <w:tc>
          <w:tcPr>
            <w:tcW w:w="2126" w:type="dxa"/>
          </w:tcPr>
          <w:p w:rsidR="00153ED6" w:rsidRPr="00CD176F" w:rsidRDefault="00153ED6" w:rsidP="00046E84"/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</w:tcPr>
          <w:p w:rsidR="00153ED6" w:rsidRPr="00CD176F" w:rsidRDefault="00153ED6" w:rsidP="00046E84"/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153ED6" w:rsidRDefault="00153ED6" w:rsidP="00046E84">
            <w:r>
              <w:t>12.02</w:t>
            </w:r>
          </w:p>
        </w:tc>
      </w:tr>
      <w:tr w:rsidR="00153ED6" w:rsidRPr="00CD176F" w:rsidTr="00046E84">
        <w:trPr>
          <w:trHeight w:val="849"/>
        </w:trPr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Природно-хозяйственные зоны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Оценка природных условий и ресурсов какой –либо природной зоны. Составление прогноза ее изменений .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CD176F">
              <w:rPr>
                <w:sz w:val="24"/>
                <w:szCs w:val="24"/>
              </w:rPr>
              <w:t>.02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Обобща</w:t>
            </w:r>
            <w:r w:rsidRPr="00CD176F">
              <w:rPr>
                <w:sz w:val="24"/>
                <w:szCs w:val="24"/>
              </w:rPr>
              <w:softHyphen/>
              <w:t>ющий урок по теме «Почвы, природ</w:t>
            </w:r>
            <w:r w:rsidRPr="00CD176F">
              <w:rPr>
                <w:sz w:val="24"/>
                <w:szCs w:val="24"/>
              </w:rPr>
              <w:softHyphen/>
              <w:t>ные зо</w:t>
            </w:r>
            <w:r w:rsidRPr="00CD176F">
              <w:rPr>
                <w:sz w:val="24"/>
                <w:szCs w:val="24"/>
              </w:rPr>
              <w:softHyphen/>
              <w:t>ны»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ние знаний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 </w:t>
            </w: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CD176F">
              <w:rPr>
                <w:sz w:val="24"/>
                <w:szCs w:val="24"/>
              </w:rPr>
              <w:t>.02</w:t>
            </w:r>
          </w:p>
        </w:tc>
      </w:tr>
      <w:tr w:rsidR="00153ED6" w:rsidRPr="00CD176F" w:rsidTr="00046E84">
        <w:trPr>
          <w:trHeight w:val="424"/>
        </w:trPr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Тема 10. Крупные природные районы России </w:t>
            </w:r>
            <w:r>
              <w:rPr>
                <w:b/>
                <w:sz w:val="24"/>
                <w:szCs w:val="24"/>
              </w:rPr>
              <w:t>(21 часов)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Островная Арктика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Объясни- тельно- иллюстра- тивный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 xml:space="preserve">Характеристика арктических островов, взаимосвязь и взаимообусловленность компонентов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природы. Природные ресурсы, их ис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пользование, эколог. проблемы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lastRenderedPageBreak/>
              <w:t>Характеризуют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природу арктических островов.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Прогнозируют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возмож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ность использования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тер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ритории в хозяйстве.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Определяют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эколог. проблемы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Фронтальный по вопросам на с.237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Нанесение на к/карту арктических островов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CD176F">
              <w:rPr>
                <w:sz w:val="24"/>
                <w:szCs w:val="24"/>
              </w:rPr>
              <w:t>.02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Восточно – Европейская равнина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Лекция с элемен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тами бесе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ды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Географическое положение, геологическое строение и история его развития. Рельеф и полезные ископае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мые. 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особенности рель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ефа и полезные ископае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мые.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зависимость полезных ископаемых от геологического строе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ния территории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 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климатообразующие факторы.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Составляют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краткую гео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графическую характери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стику природно-территориальных комплексов.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Устанавливают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но-следственные связи</w:t>
            </w:r>
          </w:p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Учебное исследование по картам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b/>
                <w:sz w:val="24"/>
                <w:szCs w:val="24"/>
              </w:rPr>
              <w:t xml:space="preserve">Пр.р. 11 </w:t>
            </w:r>
            <w:r>
              <w:rPr>
                <w:b/>
                <w:sz w:val="24"/>
                <w:szCs w:val="24"/>
              </w:rPr>
              <w:t xml:space="preserve">Нанесение на к/карту </w:t>
            </w:r>
            <w:r w:rsidRPr="00CD176F">
              <w:rPr>
                <w:b/>
                <w:sz w:val="24"/>
                <w:szCs w:val="24"/>
              </w:rPr>
              <w:t xml:space="preserve">крупных форм рельефа 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CD176F">
              <w:rPr>
                <w:sz w:val="24"/>
                <w:szCs w:val="24"/>
              </w:rPr>
              <w:t>.02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r>
              <w:t>68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Восточно – Европейская равнина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Лекция с элемен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тами бесе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ды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Климат и факторы, его обра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зующие. Гидрография.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/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153ED6" w:rsidRDefault="00153ED6" w:rsidP="00046E84">
            <w:r>
              <w:t>25.02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Восточно – Европейская равнина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Взаимосвязи между компо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нентами природы в разных природных зонах. Влияние природных условий на жизнь людей. Заповедники. 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Заполнение таблицы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Установление взаимосвязей между компонентами природы в разных природных комплексах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39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CD176F">
              <w:rPr>
                <w:sz w:val="24"/>
                <w:szCs w:val="24"/>
              </w:rPr>
              <w:t>.02</w:t>
            </w:r>
          </w:p>
        </w:tc>
      </w:tr>
      <w:tr w:rsidR="00153ED6" w:rsidRPr="00CD176F" w:rsidTr="00046E84">
        <w:trPr>
          <w:trHeight w:val="4968"/>
        </w:trPr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70-71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Северный Кавказ. 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Географическое положение, геология, рельеф и полезные ископаемые</w:t>
            </w:r>
          </w:p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Уникальные природные осо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бенности и рекреационные ресурсы, их влияние на жизнь и хозяйственную деятель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ность населения. Высотная поясность, горное оледенение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Знают и показывают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формы рельефа.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и следствия большой вы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соты</w:t>
            </w:r>
          </w:p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Выделяют, описывают и 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существен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ные признаки природы Кавказских гор.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 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и следствия большой вы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соты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Самостоятельная работа с контурными картами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схем и карт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Обозначение на карте объектов номенклатуры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«Выявление и анализ усло</w:t>
            </w:r>
            <w:r w:rsidRPr="00CD176F">
              <w:rPr>
                <w:sz w:val="24"/>
                <w:szCs w:val="24"/>
              </w:rPr>
              <w:softHyphen/>
              <w:t>вий для разви</w:t>
            </w:r>
            <w:r w:rsidRPr="00CD176F">
              <w:rPr>
                <w:sz w:val="24"/>
                <w:szCs w:val="24"/>
              </w:rPr>
              <w:softHyphen/>
              <w:t>тия рекреаци</w:t>
            </w:r>
            <w:r w:rsidRPr="00CD176F">
              <w:rPr>
                <w:sz w:val="24"/>
                <w:szCs w:val="24"/>
              </w:rPr>
              <w:softHyphen/>
              <w:t>онного хозяй</w:t>
            </w:r>
            <w:r w:rsidRPr="00CD176F">
              <w:rPr>
                <w:sz w:val="24"/>
                <w:szCs w:val="24"/>
              </w:rPr>
              <w:softHyphen/>
              <w:t>ства» Составление схемы высотной поясности в горах Большого Кавказа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153ED6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72-73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Крым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Географическое положение, геология, рельеф и полезные ископаемые. Уникальная  природа Южного берега Крыма.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особенности рель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ефа и полезные ископае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мые.</w:t>
            </w:r>
          </w:p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Объясняют </w:t>
            </w:r>
            <w:r w:rsidRPr="00CD176F">
              <w:rPr>
                <w:rStyle w:val="ab"/>
                <w:rFonts w:eastAsiaTheme="minorHAnsi"/>
                <w:i w:val="0"/>
                <w:sz w:val="24"/>
                <w:szCs w:val="24"/>
              </w:rPr>
              <w:t>причины уникальной природы Крыма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схем и карт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12</w:t>
            </w:r>
            <w:r w:rsidRPr="00CD176F">
              <w:rPr>
                <w:b/>
                <w:sz w:val="24"/>
                <w:szCs w:val="24"/>
              </w:rPr>
              <w:t xml:space="preserve"> </w:t>
            </w: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Составление описания природного района по плану.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153ED6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CD176F">
              <w:rPr>
                <w:sz w:val="24"/>
                <w:szCs w:val="24"/>
              </w:rPr>
              <w:t>.03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</w:tr>
      <w:tr w:rsidR="00153ED6" w:rsidRPr="00CD176F" w:rsidTr="00046E84">
        <w:trPr>
          <w:trHeight w:val="4109"/>
        </w:trPr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Уральские горы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опорных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История геологического раз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вития, рельеф и полезные ископаемые. Пещеры</w:t>
            </w:r>
          </w:p>
          <w:p w:rsidR="00153ED6" w:rsidRPr="00CD176F" w:rsidRDefault="00153ED6" w:rsidP="00046E84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Причины разного количества осадков на западных и вос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точных склонах. 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геологическую ис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торию региона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истоки рек.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особенности рельефа и разнообразие полезных ископаемых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раз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ного количества осадков 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Самостоятельная работа с контурными картами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орографической схемы Урала, с.264, и рисунка 170.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 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D176F">
              <w:rPr>
                <w:sz w:val="24"/>
                <w:szCs w:val="24"/>
              </w:rPr>
              <w:t>.03</w:t>
            </w:r>
          </w:p>
        </w:tc>
      </w:tr>
      <w:tr w:rsidR="00153ED6" w:rsidRPr="00CD176F" w:rsidTr="00046E84">
        <w:trPr>
          <w:trHeight w:val="2395"/>
        </w:trPr>
        <w:tc>
          <w:tcPr>
            <w:tcW w:w="609" w:type="dxa"/>
            <w:shd w:val="clear" w:color="auto" w:fill="auto"/>
            <w:hideMark/>
          </w:tcPr>
          <w:p w:rsidR="00153ED6" w:rsidRDefault="00153ED6" w:rsidP="00046E84">
            <w:r>
              <w:t>75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Уральские горы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опорных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Водораздел для рек европей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ской части и Западной Сибири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Самостоятельная работа с контурными картами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«Обозначение на карте месторождений полезных ископаемых»</w:t>
            </w:r>
          </w:p>
          <w:p w:rsidR="00153ED6" w:rsidRPr="00CD176F" w:rsidRDefault="00153ED6" w:rsidP="00046E84">
            <w:r w:rsidRPr="00CD176F">
              <w:rPr>
                <w:sz w:val="24"/>
                <w:szCs w:val="24"/>
              </w:rPr>
              <w:t> Оценка природных условий и ресурсов одной из частей Урала на основе карт атласа.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153ED6" w:rsidRDefault="00153ED6" w:rsidP="00046E84">
            <w:pPr>
              <w:ind w:left="33"/>
            </w:pPr>
            <w:r>
              <w:t>12.03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Западная Сибирь: геологическое строение, рельеф и полезные ископаемые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hideMark/>
          </w:tcPr>
          <w:p w:rsidR="00153ED6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История образования круп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нейшей низменности плане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ты, современный рельеф и пол</w:t>
            </w:r>
            <w:r>
              <w:rPr>
                <w:rFonts w:ascii="Times New Roman" w:hAnsi="Times New Roman"/>
                <w:sz w:val="24"/>
                <w:szCs w:val="24"/>
              </w:rPr>
              <w:t>. иск.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Знают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геологию.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Называют и показывают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>формы рельефа и место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паемых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Фронтальный, по заданиям на с.276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Обозначение на карте объектов номенклатуры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CD176F">
              <w:rPr>
                <w:sz w:val="24"/>
                <w:szCs w:val="24"/>
              </w:rPr>
              <w:t>.03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Климат и внутренние воды Западной Сибири.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Эвристи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ческая бе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седа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Особенности климата юж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ных и северных районов, причины заболоченности,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бассейн Оби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lastRenderedPageBreak/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за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болоченности. 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>Показывают и характе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softHyphen/>
              <w:t>ризуют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бассейн Оби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Эвристическая беседа с опорой на карты атласа</w:t>
            </w: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</w:t>
            </w:r>
            <w:r w:rsidRPr="00CD176F">
              <w:rPr>
                <w:b/>
                <w:sz w:val="24"/>
                <w:szCs w:val="24"/>
              </w:rPr>
              <w:t>Пр.р. 13 Характеристика условий работы и быта человека в Западной Сибири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CD176F">
              <w:rPr>
                <w:sz w:val="24"/>
                <w:szCs w:val="24"/>
              </w:rPr>
              <w:t>.03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Средняя Сибирь: геологическое строение, рельеф и полезные ископаемые.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нового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Современный рельеф и при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чины его образования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Знают и показывают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>формы рельефа, месторо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ждения природных иско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паемых.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об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разования рельефа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Обозначение на карте объектов номенклатуры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CD176F">
              <w:rPr>
                <w:sz w:val="24"/>
                <w:szCs w:val="24"/>
              </w:rPr>
              <w:t>.03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Климат, внутренние воды и природные зоны Средней Сибири.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опорных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Причины и черты резко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континентального климата, крупнейшие реки России: Лена и Енисей. Природа тундры и тайги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Выделяют, описывают и 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существенные признаки географических объектов и явлений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Северо-Восточная Сибирь: геологическое строение, рельеф и полезные ископаемые.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опорных знаний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Среднегорный рельеф и ис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тория его формирования. Резко континентальный кли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мат (полюс холода Северно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го полушария)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Выделяют, описывают и объясняют</w:t>
            </w:r>
            <w:r w:rsidRPr="00CD176F">
              <w:rPr>
                <w:rStyle w:val="41"/>
                <w:rFonts w:eastAsiaTheme="minorHAnsi"/>
                <w:sz w:val="24"/>
                <w:szCs w:val="24"/>
              </w:rPr>
              <w:t xml:space="preserve"> особенности рельефа и климата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Обозначение на карте объектов номенклатуры</w:t>
            </w:r>
          </w:p>
        </w:tc>
        <w:tc>
          <w:tcPr>
            <w:tcW w:w="1134" w:type="dxa"/>
            <w:vAlign w:val="center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Климат,  внутренние воды и природные зоны Северо-Восточной Сибири.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Многолетняя мерзлота. Реки: Яна, Индигирка, Колы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 xml:space="preserve">ма с ценными породами рыб. Арктическая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тундра и тайга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lastRenderedPageBreak/>
              <w:t>Объясняют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особенности природы, растительного и животного мира природно-территориального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lastRenderedPageBreak/>
              <w:t>комплекса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82-83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 гор Южной Сибири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Актуали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зация опорных знаний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История геологического раз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вития, современный рельеф, исключительное богатство полезными ископаемыми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Находят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в разных источ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никах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 и анализируют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ин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формацию, необходимую для изучения рельефа, климата и внутренних вод гор Южной Сибири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 «Выявление зависимости между тектоническим строением, рельефом и размещением полезных ископаемых на примере месторождений Алтая»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 w:rsidRPr="00CD176F">
              <w:rPr>
                <w:sz w:val="24"/>
                <w:szCs w:val="24"/>
              </w:rPr>
              <w:t>46</w:t>
            </w:r>
          </w:p>
        </w:tc>
        <w:tc>
          <w:tcPr>
            <w:tcW w:w="1275" w:type="dxa"/>
          </w:tcPr>
          <w:p w:rsidR="00153ED6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CD176F">
              <w:rPr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>-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</w:tr>
      <w:tr w:rsidR="00153ED6" w:rsidRPr="00CD176F" w:rsidTr="00046E84">
        <w:trPr>
          <w:trHeight w:val="410"/>
        </w:trPr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Дальний Восток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Эвристи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ческая бе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седа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 элемен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тами прак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тикума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Геологическая активность территории (район совре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менного горообразования) и рельеф.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Знают и показыают 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>формы рельефа,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t xml:space="preserve"> объясня</w:t>
            </w:r>
            <w:r w:rsidRPr="00CD176F">
              <w:rPr>
                <w:rStyle w:val="ab"/>
                <w:rFonts w:eastAsiaTheme="minorHAnsi"/>
                <w:sz w:val="24"/>
                <w:szCs w:val="24"/>
              </w:rPr>
              <w:softHyphen/>
              <w:t>ют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причины образования. 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Обозначение на карте объектов номенклатуры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CD176F">
              <w:rPr>
                <w:sz w:val="24"/>
                <w:szCs w:val="24"/>
              </w:rPr>
              <w:t>.04</w:t>
            </w:r>
          </w:p>
        </w:tc>
      </w:tr>
      <w:tr w:rsidR="00153ED6" w:rsidRPr="00CD176F" w:rsidTr="00046E84">
        <w:trPr>
          <w:trHeight w:val="410"/>
        </w:trPr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85</w:t>
            </w:r>
          </w:p>
        </w:tc>
        <w:tc>
          <w:tcPr>
            <w:tcW w:w="2788" w:type="dxa"/>
            <w:shd w:val="clear" w:color="auto" w:fill="auto"/>
            <w:hideMark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Дальний Восток</w:t>
            </w:r>
          </w:p>
        </w:tc>
        <w:tc>
          <w:tcPr>
            <w:tcW w:w="1560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Эвристи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ческая бе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седа</w:t>
            </w:r>
          </w:p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 элемен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тами прак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тикума</w:t>
            </w:r>
          </w:p>
        </w:tc>
        <w:tc>
          <w:tcPr>
            <w:tcW w:w="2126" w:type="dxa"/>
            <w:hideMark/>
          </w:tcPr>
          <w:p w:rsidR="00153ED6" w:rsidRPr="00CD176F" w:rsidRDefault="00153ED6" w:rsidP="00046E8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176F">
              <w:rPr>
                <w:rFonts w:ascii="Times New Roman" w:hAnsi="Times New Roman"/>
                <w:sz w:val="24"/>
                <w:szCs w:val="24"/>
              </w:rPr>
              <w:t>Стихийные бедствия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4"/>
              <w:rPr>
                <w:rStyle w:val="ab"/>
                <w:rFonts w:eastAsiaTheme="minorHAnsi"/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Приводят примеры</w:t>
            </w:r>
            <w:r w:rsidRPr="00CD176F">
              <w:rPr>
                <w:rFonts w:ascii="Times New Roman" w:hAnsi="Times New Roman"/>
                <w:sz w:val="24"/>
                <w:szCs w:val="24"/>
              </w:rPr>
              <w:t xml:space="preserve"> адап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тации человека к услови</w:t>
            </w:r>
            <w:r w:rsidRPr="00CD176F">
              <w:rPr>
                <w:rFonts w:ascii="Times New Roman" w:hAnsi="Times New Roman"/>
                <w:sz w:val="24"/>
                <w:szCs w:val="24"/>
              </w:rPr>
              <w:softHyphen/>
              <w:t>ям окружающей среды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b/>
                <w:i/>
                <w:u w:val="single"/>
              </w:rPr>
            </w:pPr>
          </w:p>
        </w:tc>
        <w:tc>
          <w:tcPr>
            <w:tcW w:w="2552" w:type="dxa"/>
            <w:hideMark/>
          </w:tcPr>
          <w:p w:rsidR="00153ED6" w:rsidRPr="00CD176F" w:rsidRDefault="00153ED6" w:rsidP="00046E84"/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153ED6" w:rsidRDefault="00153ED6" w:rsidP="00046E84">
            <w:r>
              <w:t>14.04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Обобщающий урок по теме «Крупные природные районы России»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Урок контроля знаний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pacing w:val="2"/>
                <w:sz w:val="24"/>
                <w:szCs w:val="24"/>
              </w:rPr>
              <w:t>тестирование.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153ED6" w:rsidRPr="00CD176F" w:rsidTr="00046E84">
        <w:tc>
          <w:tcPr>
            <w:tcW w:w="15871" w:type="dxa"/>
            <w:gridSpan w:val="9"/>
            <w:shd w:val="clear" w:color="auto" w:fill="auto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11</w:t>
            </w:r>
            <w:r w:rsidRPr="00CD176F">
              <w:rPr>
                <w:b/>
                <w:sz w:val="24"/>
                <w:szCs w:val="24"/>
              </w:rPr>
              <w:t xml:space="preserve">. География  </w:t>
            </w:r>
            <w:r>
              <w:rPr>
                <w:sz w:val="24"/>
                <w:szCs w:val="24"/>
              </w:rPr>
              <w:t>Республики Татарстан</w:t>
            </w:r>
            <w:r>
              <w:rPr>
                <w:b/>
                <w:sz w:val="24"/>
                <w:szCs w:val="24"/>
              </w:rPr>
              <w:t xml:space="preserve">  – 13</w:t>
            </w:r>
            <w:r w:rsidRPr="00CD176F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153ED6" w:rsidRPr="00CD176F" w:rsidTr="00046E84">
        <w:trPr>
          <w:trHeight w:val="2550"/>
        </w:trPr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87-88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Особенности географического положения </w:t>
            </w:r>
            <w:r>
              <w:rPr>
                <w:sz w:val="24"/>
                <w:szCs w:val="24"/>
              </w:rPr>
              <w:t xml:space="preserve"> Республики Татарстан</w:t>
            </w:r>
            <w:r w:rsidRPr="00CD176F">
              <w:rPr>
                <w:sz w:val="24"/>
                <w:szCs w:val="24"/>
              </w:rPr>
              <w:t xml:space="preserve">  и его изменение в ходе исторического развития.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РТ</w:t>
            </w:r>
            <w:r w:rsidRPr="00CD176F">
              <w:rPr>
                <w:sz w:val="24"/>
                <w:szCs w:val="24"/>
              </w:rPr>
              <w:t>, координаты крайних точек, границы, соседи, природные условия и ресурсы.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Знать особенности ГП, размеры территории, протяженность границ. Объяснять влияние ГП на особенности природы, хозяйства и жизни населения. Называть и показывать основные формы рельефа, полезные ископаемые. Приводить примеры природоохранной деятельности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к/к</w:t>
            </w:r>
          </w:p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Определение  координат  крайних  точек  </w:t>
            </w:r>
            <w:r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153ED6" w:rsidRPr="00CD176F" w:rsidTr="00046E84">
        <w:trPr>
          <w:trHeight w:val="4140"/>
        </w:trPr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Геологическое строение, рельеф и полезные ископаемые</w:t>
            </w:r>
            <w:r>
              <w:rPr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Комбинированный, работа в группах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Крупные формы рельефа, 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тектонические структуры, минеральные ресурсы КК, природопользование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к/к</w:t>
            </w:r>
          </w:p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Выявление  закономерностей  в  размещении  полезных ископаемых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153ED6" w:rsidRPr="00CD176F" w:rsidTr="00046E84">
        <w:trPr>
          <w:trHeight w:val="1983"/>
        </w:trPr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90-91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 Республики Татарстан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Комбинированный, работа в парах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Климатообразующие факторы, температура января, июля, осадки, снежный покров, типы воздушных масс.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pStyle w:val="af2"/>
              <w:rPr>
                <w:b w:val="0"/>
                <w:i w:val="0"/>
                <w:sz w:val="24"/>
                <w:szCs w:val="24"/>
              </w:rPr>
            </w:pPr>
            <w:r w:rsidRPr="00CD176F">
              <w:rPr>
                <w:b w:val="0"/>
                <w:i w:val="0"/>
                <w:sz w:val="24"/>
                <w:szCs w:val="24"/>
              </w:rPr>
              <w:t xml:space="preserve">Уметь объяснять основные климатические закономерности </w:t>
            </w:r>
            <w:r>
              <w:rPr>
                <w:b w:val="0"/>
                <w:i w:val="0"/>
                <w:sz w:val="24"/>
                <w:szCs w:val="24"/>
              </w:rPr>
              <w:t>на территории РТ</w:t>
            </w:r>
          </w:p>
          <w:p w:rsidR="00153ED6" w:rsidRPr="00CD176F" w:rsidRDefault="00153ED6" w:rsidP="00046E84">
            <w:pPr>
              <w:pStyle w:val="af2"/>
              <w:rPr>
                <w:b w:val="0"/>
                <w:i w:val="0"/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картами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1.Определение  по  синоптической  карте особенностей  погоды  для  различных  пунктов.  2.Составление  прогноза  погоды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CD176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4-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Гидрография Республики Татарстан</w:t>
            </w:r>
            <w:r w:rsidRPr="00CD176F">
              <w:rPr>
                <w:sz w:val="24"/>
                <w:szCs w:val="24"/>
              </w:rPr>
              <w:t>. Охрана вод.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Комбинированный, работа в группах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Водные объекты, хозяйственное использование водных ресурсов, проблемы </w:t>
            </w:r>
            <w:r w:rsidRPr="00CD176F">
              <w:rPr>
                <w:sz w:val="24"/>
                <w:szCs w:val="24"/>
              </w:rPr>
              <w:lastRenderedPageBreak/>
              <w:t>загрязнения и охраны вод.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Знать зависимость режима реки от климата и рельефа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>Работа с картами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картами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Закономерности распространения почв.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Комбинированный, работа в группах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Почвообразующие факторы, основные виды почв, физико-химические свойства почв, плодородие почвы, меры, принимаемые для охраны и восстановления почв, законы.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Характеризовать природные зоны, объяснять связь компонентов природы в пределах природной зоны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картами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153ED6" w:rsidRPr="00CD176F" w:rsidTr="00046E84">
        <w:trPr>
          <w:trHeight w:val="1932"/>
        </w:trPr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94-95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Растительный и животный мир</w:t>
            </w:r>
            <w:r>
              <w:rPr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Комбинированный, работа в группах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Основные особенности растительности и животного мира РТ, степень влияния хоз. деятельности человека</w:t>
            </w:r>
          </w:p>
        </w:tc>
        <w:tc>
          <w:tcPr>
            <w:tcW w:w="2126" w:type="dxa"/>
            <w:vMerge w:val="restart"/>
          </w:tcPr>
          <w:p w:rsidR="00153ED6" w:rsidRPr="00CD176F" w:rsidRDefault="00153ED6" w:rsidP="00046E84">
            <w:pPr>
              <w:pStyle w:val="af2"/>
              <w:rPr>
                <w:b w:val="0"/>
                <w:i w:val="0"/>
                <w:sz w:val="24"/>
                <w:szCs w:val="24"/>
              </w:rPr>
            </w:pPr>
            <w:r w:rsidRPr="00CD176F">
              <w:rPr>
                <w:b w:val="0"/>
                <w:i w:val="0"/>
                <w:sz w:val="24"/>
                <w:szCs w:val="24"/>
              </w:rPr>
              <w:t>Знать природно-географические районы, объяснять признаки выделения ПГР,  показывать на карте, узнавать по  описанию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картами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Построение диаграмм на основе анализа «Карты растительности РТ»,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Природные зоны </w:t>
            </w:r>
            <w:r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Комбинированный, работа в группах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Основные особенности ПЗ</w:t>
            </w: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картами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схем, заполнение таблицы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97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Природные зоны </w:t>
            </w:r>
            <w:r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Комбинированный, работа в группах</w:t>
            </w:r>
          </w:p>
        </w:tc>
        <w:tc>
          <w:tcPr>
            <w:tcW w:w="2126" w:type="dxa"/>
          </w:tcPr>
          <w:p w:rsidR="00153ED6" w:rsidRPr="00CD176F" w:rsidRDefault="00153ED6" w:rsidP="00046E84"/>
        </w:tc>
        <w:tc>
          <w:tcPr>
            <w:tcW w:w="2126" w:type="dxa"/>
            <w:vMerge/>
          </w:tcPr>
          <w:p w:rsidR="00153ED6" w:rsidRPr="00CD176F" w:rsidRDefault="00153ED6" w:rsidP="00046E84"/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картами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Анализ схем, заполнение таблицы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jc w:val="center"/>
            </w:pPr>
          </w:p>
        </w:tc>
        <w:tc>
          <w:tcPr>
            <w:tcW w:w="1275" w:type="dxa"/>
          </w:tcPr>
          <w:p w:rsidR="00153ED6" w:rsidRDefault="00153ED6" w:rsidP="00046E84">
            <w:r>
              <w:t>12.05</w:t>
            </w:r>
          </w:p>
        </w:tc>
      </w:tr>
      <w:tr w:rsidR="00153ED6" w:rsidRPr="00CD176F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Охрана и преобразование природы родного края.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Работа с картами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Описание  влияния природных условий местности на быт, традиции и обычаи людей.</w:t>
            </w:r>
          </w:p>
        </w:tc>
        <w:tc>
          <w:tcPr>
            <w:tcW w:w="1134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CD176F">
              <w:rPr>
                <w:sz w:val="24"/>
                <w:szCs w:val="24"/>
              </w:rPr>
              <w:t>.05</w:t>
            </w:r>
          </w:p>
        </w:tc>
      </w:tr>
      <w:tr w:rsidR="00153ED6" w:rsidRPr="001A34D0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 xml:space="preserve">Обобщающий урок по </w:t>
            </w:r>
            <w:r w:rsidRPr="00CD176F">
              <w:rPr>
                <w:sz w:val="24"/>
                <w:szCs w:val="24"/>
              </w:rPr>
              <w:lastRenderedPageBreak/>
              <w:t>те</w:t>
            </w:r>
            <w:r>
              <w:rPr>
                <w:sz w:val="24"/>
                <w:szCs w:val="24"/>
              </w:rPr>
              <w:t>ме «География Республики Татарстан</w:t>
            </w:r>
            <w:r w:rsidRPr="00CD176F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lastRenderedPageBreak/>
              <w:t xml:space="preserve">Урок </w:t>
            </w:r>
            <w:r w:rsidRPr="00CD176F">
              <w:rPr>
                <w:sz w:val="24"/>
                <w:szCs w:val="24"/>
              </w:rPr>
              <w:lastRenderedPageBreak/>
              <w:t>контроля знаний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pacing w:val="2"/>
                <w:sz w:val="24"/>
                <w:szCs w:val="24"/>
              </w:rPr>
              <w:t>тестирование.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1A34D0" w:rsidRDefault="00153ED6" w:rsidP="00046E84">
            <w:pPr>
              <w:tabs>
                <w:tab w:val="left" w:pos="884"/>
              </w:tabs>
              <w:ind w:left="33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CD176F">
              <w:rPr>
                <w:sz w:val="24"/>
                <w:szCs w:val="24"/>
              </w:rPr>
              <w:t>.05</w:t>
            </w:r>
          </w:p>
        </w:tc>
      </w:tr>
      <w:tr w:rsidR="00153ED6" w:rsidRPr="001A34D0" w:rsidTr="00046E84">
        <w:tc>
          <w:tcPr>
            <w:tcW w:w="15871" w:type="dxa"/>
            <w:gridSpan w:val="9"/>
            <w:shd w:val="clear" w:color="auto" w:fill="auto"/>
          </w:tcPr>
          <w:p w:rsidR="00153ED6" w:rsidRPr="007A0B2A" w:rsidRDefault="00153ED6" w:rsidP="00046E84">
            <w:pPr>
              <w:tabs>
                <w:tab w:val="left" w:pos="884"/>
              </w:tabs>
              <w:ind w:left="33"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Заключение. Природа и человек (4</w:t>
            </w:r>
            <w:r w:rsidRPr="007A0B2A">
              <w:rPr>
                <w:b/>
                <w:sz w:val="24"/>
                <w:szCs w:val="24"/>
              </w:rPr>
              <w:t xml:space="preserve"> часа).</w:t>
            </w:r>
          </w:p>
        </w:tc>
      </w:tr>
      <w:tr w:rsidR="00153ED6" w:rsidRPr="001A34D0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Природа и человек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Урок актуализации знаний и умений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Уметь: объяснять значение природы в жизни и хоз. Деятельности человека, влияние на здоровье.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rStyle w:val="ab"/>
                <w:rFonts w:eastAsiaTheme="minorHAnsi"/>
                <w:sz w:val="24"/>
                <w:szCs w:val="24"/>
              </w:rPr>
              <w:t>Приводят примеры</w:t>
            </w:r>
            <w:r w:rsidRPr="00CD176F">
              <w:rPr>
                <w:sz w:val="24"/>
                <w:szCs w:val="24"/>
              </w:rPr>
              <w:t xml:space="preserve"> ис</w:t>
            </w:r>
            <w:r w:rsidRPr="00CD176F">
              <w:rPr>
                <w:sz w:val="24"/>
                <w:szCs w:val="24"/>
              </w:rPr>
              <w:softHyphen/>
              <w:t>пользования и охраны природных ресурсов, адаптации человека к условиям окружающей среды</w:t>
            </w: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  <w:r w:rsidRPr="00CD176F"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  <w:t>Составление прогноза развития экологической ситуации отдельных регионов на основе сведений о хоз.и повседневной деятельности чел.</w:t>
            </w: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 </w:t>
            </w:r>
            <w:r w:rsidRPr="00CD176F"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CD176F">
              <w:rPr>
                <w:sz w:val="24"/>
                <w:szCs w:val="24"/>
              </w:rPr>
              <w:t>.04</w:t>
            </w:r>
          </w:p>
        </w:tc>
      </w:tr>
      <w:tr w:rsidR="00153ED6" w:rsidRPr="001A34D0" w:rsidTr="00046E84">
        <w:tc>
          <w:tcPr>
            <w:tcW w:w="609" w:type="dxa"/>
            <w:shd w:val="clear" w:color="auto" w:fill="auto"/>
          </w:tcPr>
          <w:p w:rsidR="00153ED6" w:rsidRDefault="00153ED6" w:rsidP="00046E84">
            <w:r>
              <w:t>101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r>
              <w:t>Промежуточная аттестация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Урок актуализации знаний и умений</w:t>
            </w:r>
          </w:p>
        </w:tc>
        <w:tc>
          <w:tcPr>
            <w:tcW w:w="2126" w:type="dxa"/>
          </w:tcPr>
          <w:p w:rsidR="00153ED6" w:rsidRPr="00CD176F" w:rsidRDefault="00153ED6" w:rsidP="00046E84"/>
        </w:tc>
        <w:tc>
          <w:tcPr>
            <w:tcW w:w="2126" w:type="dxa"/>
          </w:tcPr>
          <w:p w:rsidR="00153ED6" w:rsidRPr="00CD176F" w:rsidRDefault="00153ED6" w:rsidP="00046E84">
            <w:pPr>
              <w:rPr>
                <w:rStyle w:val="ab"/>
                <w:rFonts w:eastAsiaTheme="minorHAnsi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pacing w:val="2"/>
                <w:sz w:val="24"/>
                <w:szCs w:val="24"/>
              </w:rPr>
              <w:t>тестирование.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rStyle w:val="21"/>
                <w:rFonts w:eastAsia="Arial Unicode MS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3ED6" w:rsidRDefault="00153ED6" w:rsidP="00046E8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5" w:type="dxa"/>
          </w:tcPr>
          <w:p w:rsidR="00153ED6" w:rsidRDefault="00153ED6" w:rsidP="00046E84">
            <w:r>
              <w:t>20.05</w:t>
            </w:r>
          </w:p>
        </w:tc>
      </w:tr>
      <w:tr w:rsidR="00153ED6" w:rsidRPr="001A34D0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за курс 8 класса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4047D0">
              <w:rPr>
                <w:sz w:val="24"/>
                <w:szCs w:val="24"/>
              </w:rPr>
              <w:t>Эвристи-ческая бе-седа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53ED6" w:rsidRPr="00CD176F" w:rsidRDefault="00153ED6" w:rsidP="00046E8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153ED6" w:rsidRPr="001A34D0" w:rsidTr="00046E84">
        <w:tc>
          <w:tcPr>
            <w:tcW w:w="609" w:type="dxa"/>
            <w:shd w:val="clear" w:color="auto" w:fill="auto"/>
          </w:tcPr>
          <w:p w:rsidR="00153ED6" w:rsidRPr="00CD176F" w:rsidRDefault="00153ED6" w:rsidP="00046E84">
            <w:r>
              <w:t>103</w:t>
            </w:r>
          </w:p>
        </w:tc>
        <w:tc>
          <w:tcPr>
            <w:tcW w:w="2788" w:type="dxa"/>
            <w:shd w:val="clear" w:color="auto" w:fill="auto"/>
          </w:tcPr>
          <w:p w:rsidR="00153ED6" w:rsidRPr="00CD176F" w:rsidRDefault="00153ED6" w:rsidP="00046E84">
            <w:r w:rsidRPr="007A0B2A">
              <w:t>Обобщающий урок</w:t>
            </w:r>
            <w:r>
              <w:t xml:space="preserve"> за курс 8 класса</w:t>
            </w:r>
          </w:p>
        </w:tc>
        <w:tc>
          <w:tcPr>
            <w:tcW w:w="1560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  <w:r w:rsidRPr="00CD176F">
              <w:rPr>
                <w:sz w:val="24"/>
                <w:szCs w:val="24"/>
              </w:rPr>
              <w:t>Урок контроля знаний</w:t>
            </w: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53ED6" w:rsidRPr="00CD176F" w:rsidRDefault="00153ED6" w:rsidP="00046E8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3ED6" w:rsidRPr="00CD176F" w:rsidRDefault="00153ED6" w:rsidP="00046E84">
            <w:pPr>
              <w:jc w:val="center"/>
              <w:rPr>
                <w:sz w:val="24"/>
                <w:szCs w:val="24"/>
              </w:rPr>
            </w:pPr>
            <w:r w:rsidRPr="00CD176F">
              <w:rPr>
                <w:spacing w:val="2"/>
                <w:sz w:val="24"/>
                <w:szCs w:val="24"/>
              </w:rPr>
              <w:t>тестирование.</w:t>
            </w:r>
          </w:p>
        </w:tc>
        <w:tc>
          <w:tcPr>
            <w:tcW w:w="2552" w:type="dxa"/>
          </w:tcPr>
          <w:p w:rsidR="00153ED6" w:rsidRPr="00CD176F" w:rsidRDefault="00153ED6" w:rsidP="00046E84">
            <w:pPr>
              <w:jc w:val="center"/>
            </w:pPr>
          </w:p>
        </w:tc>
        <w:tc>
          <w:tcPr>
            <w:tcW w:w="1134" w:type="dxa"/>
          </w:tcPr>
          <w:p w:rsidR="00153ED6" w:rsidRPr="00CD176F" w:rsidRDefault="00153ED6" w:rsidP="00046E84"/>
        </w:tc>
        <w:tc>
          <w:tcPr>
            <w:tcW w:w="1275" w:type="dxa"/>
          </w:tcPr>
          <w:p w:rsidR="00153ED6" w:rsidRDefault="00153ED6" w:rsidP="00046E84">
            <w:pPr>
              <w:tabs>
                <w:tab w:val="left" w:pos="884"/>
              </w:tabs>
              <w:ind w:left="33" w:right="34"/>
            </w:pPr>
            <w:r>
              <w:t>26.05</w:t>
            </w:r>
          </w:p>
          <w:p w:rsidR="00153ED6" w:rsidRPr="00CD176F" w:rsidRDefault="00153ED6" w:rsidP="00046E84">
            <w:pPr>
              <w:tabs>
                <w:tab w:val="left" w:pos="884"/>
              </w:tabs>
              <w:ind w:left="33" w:right="34"/>
            </w:pPr>
            <w:r>
              <w:t>29.05</w:t>
            </w:r>
          </w:p>
        </w:tc>
      </w:tr>
    </w:tbl>
    <w:p w:rsidR="00153ED6" w:rsidRDefault="00153ED6" w:rsidP="00153ED6">
      <w:pPr>
        <w:rPr>
          <w:b/>
        </w:rPr>
      </w:pPr>
    </w:p>
    <w:p w:rsidR="00B70531" w:rsidRPr="00B70531" w:rsidRDefault="00B70531" w:rsidP="00B70531">
      <w:pPr>
        <w:pStyle w:val="a6"/>
        <w:ind w:left="0"/>
        <w:jc w:val="both"/>
        <w:rPr>
          <w:b/>
        </w:rPr>
      </w:pPr>
    </w:p>
    <w:sectPr w:rsidR="00B70531" w:rsidRPr="00B70531" w:rsidSect="006F413E">
      <w:footerReference w:type="default" r:id="rId8"/>
      <w:pgSz w:w="16838" w:h="11906" w:orient="landscape"/>
      <w:pgMar w:top="426" w:right="253" w:bottom="28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C94" w:rsidRDefault="006A5C94" w:rsidP="00110F59">
      <w:r>
        <w:separator/>
      </w:r>
    </w:p>
  </w:endnote>
  <w:endnote w:type="continuationSeparator" w:id="0">
    <w:p w:rsidR="006A5C94" w:rsidRDefault="006A5C94" w:rsidP="0011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576"/>
      <w:docPartObj>
        <w:docPartGallery w:val="Page Numbers (Bottom of Page)"/>
        <w:docPartUnique/>
      </w:docPartObj>
    </w:sdtPr>
    <w:sdtEndPr/>
    <w:sdtContent>
      <w:p w:rsidR="00622259" w:rsidRDefault="00622259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5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2259" w:rsidRDefault="0062225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C94" w:rsidRDefault="006A5C94" w:rsidP="00110F59">
      <w:r>
        <w:separator/>
      </w:r>
    </w:p>
  </w:footnote>
  <w:footnote w:type="continuationSeparator" w:id="0">
    <w:p w:rsidR="006A5C94" w:rsidRDefault="006A5C94" w:rsidP="0011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5739A"/>
    <w:multiLevelType w:val="hybridMultilevel"/>
    <w:tmpl w:val="7C729E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2569B9"/>
    <w:multiLevelType w:val="hybridMultilevel"/>
    <w:tmpl w:val="4BBE2C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CD16C2"/>
    <w:multiLevelType w:val="multilevel"/>
    <w:tmpl w:val="A4CA6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0E521A"/>
    <w:multiLevelType w:val="hybridMultilevel"/>
    <w:tmpl w:val="06A2F518"/>
    <w:lvl w:ilvl="0" w:tplc="5648873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4C4DB7"/>
    <w:multiLevelType w:val="hybridMultilevel"/>
    <w:tmpl w:val="DAB86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A67E2"/>
    <w:multiLevelType w:val="hybridMultilevel"/>
    <w:tmpl w:val="1D603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1860AC"/>
    <w:multiLevelType w:val="hybridMultilevel"/>
    <w:tmpl w:val="C1B60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F64FF"/>
    <w:multiLevelType w:val="multilevel"/>
    <w:tmpl w:val="CE02D9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277858"/>
    <w:multiLevelType w:val="hybridMultilevel"/>
    <w:tmpl w:val="2C5639D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9DC10BC"/>
    <w:multiLevelType w:val="multilevel"/>
    <w:tmpl w:val="779C0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5B0096"/>
    <w:multiLevelType w:val="multilevel"/>
    <w:tmpl w:val="4C84F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E1473D"/>
    <w:multiLevelType w:val="hybridMultilevel"/>
    <w:tmpl w:val="66E498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AEB7B74"/>
    <w:multiLevelType w:val="hybridMultilevel"/>
    <w:tmpl w:val="B2003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31571"/>
    <w:multiLevelType w:val="hybridMultilevel"/>
    <w:tmpl w:val="31365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83995"/>
    <w:multiLevelType w:val="multilevel"/>
    <w:tmpl w:val="9926D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612328"/>
    <w:multiLevelType w:val="hybridMultilevel"/>
    <w:tmpl w:val="06D20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F6D2F"/>
    <w:multiLevelType w:val="hybridMultilevel"/>
    <w:tmpl w:val="FC645118"/>
    <w:lvl w:ilvl="0" w:tplc="259420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A27482"/>
    <w:multiLevelType w:val="hybridMultilevel"/>
    <w:tmpl w:val="D20836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812FF1"/>
    <w:multiLevelType w:val="hybridMultilevel"/>
    <w:tmpl w:val="1778B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F1C36"/>
    <w:multiLevelType w:val="hybridMultilevel"/>
    <w:tmpl w:val="37007B34"/>
    <w:lvl w:ilvl="0" w:tplc="56488730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63046B"/>
    <w:multiLevelType w:val="hybridMultilevel"/>
    <w:tmpl w:val="7226A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402E5"/>
    <w:multiLevelType w:val="hybridMultilevel"/>
    <w:tmpl w:val="56544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E0517"/>
    <w:multiLevelType w:val="hybridMultilevel"/>
    <w:tmpl w:val="CAD6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C1F67"/>
    <w:multiLevelType w:val="hybridMultilevel"/>
    <w:tmpl w:val="B224C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14407"/>
    <w:multiLevelType w:val="hybridMultilevel"/>
    <w:tmpl w:val="2640BC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BC07C8"/>
    <w:multiLevelType w:val="multilevel"/>
    <w:tmpl w:val="6DCA3F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D825DE"/>
    <w:multiLevelType w:val="hybridMultilevel"/>
    <w:tmpl w:val="E6D29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D24FA"/>
    <w:multiLevelType w:val="hybridMultilevel"/>
    <w:tmpl w:val="E222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74BFA"/>
    <w:multiLevelType w:val="hybridMultilevel"/>
    <w:tmpl w:val="070CD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72E48"/>
    <w:multiLevelType w:val="hybridMultilevel"/>
    <w:tmpl w:val="8FC60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9"/>
  </w:num>
  <w:num w:numId="4">
    <w:abstractNumId w:val="27"/>
  </w:num>
  <w:num w:numId="5">
    <w:abstractNumId w:val="23"/>
  </w:num>
  <w:num w:numId="6">
    <w:abstractNumId w:val="29"/>
  </w:num>
  <w:num w:numId="7">
    <w:abstractNumId w:val="14"/>
  </w:num>
  <w:num w:numId="8">
    <w:abstractNumId w:val="13"/>
  </w:num>
  <w:num w:numId="9">
    <w:abstractNumId w:val="16"/>
  </w:num>
  <w:num w:numId="10">
    <w:abstractNumId w:val="5"/>
  </w:num>
  <w:num w:numId="11">
    <w:abstractNumId w:val="6"/>
  </w:num>
  <w:num w:numId="12">
    <w:abstractNumId w:val="18"/>
  </w:num>
  <w:num w:numId="13">
    <w:abstractNumId w:val="20"/>
  </w:num>
  <w:num w:numId="14">
    <w:abstractNumId w:val="4"/>
  </w:num>
  <w:num w:numId="15">
    <w:abstractNumId w:val="30"/>
  </w:num>
  <w:num w:numId="16">
    <w:abstractNumId w:val="7"/>
  </w:num>
  <w:num w:numId="17">
    <w:abstractNumId w:val="22"/>
  </w:num>
  <w:num w:numId="18">
    <w:abstractNumId w:val="21"/>
  </w:num>
  <w:num w:numId="19">
    <w:abstractNumId w:val="8"/>
  </w:num>
  <w:num w:numId="20">
    <w:abstractNumId w:val="10"/>
  </w:num>
  <w:num w:numId="21">
    <w:abstractNumId w:val="15"/>
  </w:num>
  <w:num w:numId="22">
    <w:abstractNumId w:val="3"/>
  </w:num>
  <w:num w:numId="23">
    <w:abstractNumId w:val="26"/>
  </w:num>
  <w:num w:numId="24">
    <w:abstractNumId w:val="11"/>
  </w:num>
  <w:num w:numId="25">
    <w:abstractNumId w:val="2"/>
  </w:num>
  <w:num w:numId="26">
    <w:abstractNumId w:val="25"/>
  </w:num>
  <w:num w:numId="27">
    <w:abstractNumId w:val="17"/>
  </w:num>
  <w:num w:numId="28">
    <w:abstractNumId w:val="9"/>
  </w:num>
  <w:num w:numId="29">
    <w:abstractNumId w:val="12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A57"/>
    <w:rsid w:val="000030A0"/>
    <w:rsid w:val="000039D5"/>
    <w:rsid w:val="000216DE"/>
    <w:rsid w:val="000229F2"/>
    <w:rsid w:val="0002486F"/>
    <w:rsid w:val="000260DC"/>
    <w:rsid w:val="00032353"/>
    <w:rsid w:val="00032D99"/>
    <w:rsid w:val="00033343"/>
    <w:rsid w:val="000357F7"/>
    <w:rsid w:val="00037636"/>
    <w:rsid w:val="00043EFF"/>
    <w:rsid w:val="00047C19"/>
    <w:rsid w:val="000522E3"/>
    <w:rsid w:val="00056697"/>
    <w:rsid w:val="000568DE"/>
    <w:rsid w:val="0005720F"/>
    <w:rsid w:val="00081274"/>
    <w:rsid w:val="00081FFD"/>
    <w:rsid w:val="00085CCA"/>
    <w:rsid w:val="00090399"/>
    <w:rsid w:val="00091433"/>
    <w:rsid w:val="00092DD8"/>
    <w:rsid w:val="000A6C65"/>
    <w:rsid w:val="000B37DD"/>
    <w:rsid w:val="000B6839"/>
    <w:rsid w:val="000C17BC"/>
    <w:rsid w:val="000C1AF2"/>
    <w:rsid w:val="000D36D9"/>
    <w:rsid w:val="000D5EF7"/>
    <w:rsid w:val="000E11C4"/>
    <w:rsid w:val="000E1463"/>
    <w:rsid w:val="000E1DEF"/>
    <w:rsid w:val="000E2A08"/>
    <w:rsid w:val="000E2C71"/>
    <w:rsid w:val="000E50AC"/>
    <w:rsid w:val="000F1289"/>
    <w:rsid w:val="000F6A1F"/>
    <w:rsid w:val="0010044E"/>
    <w:rsid w:val="00104DB3"/>
    <w:rsid w:val="00110F59"/>
    <w:rsid w:val="0011243A"/>
    <w:rsid w:val="00112B79"/>
    <w:rsid w:val="00117FD3"/>
    <w:rsid w:val="00121959"/>
    <w:rsid w:val="001301CF"/>
    <w:rsid w:val="00136D7A"/>
    <w:rsid w:val="001372CE"/>
    <w:rsid w:val="00147D63"/>
    <w:rsid w:val="00150F3E"/>
    <w:rsid w:val="001525CA"/>
    <w:rsid w:val="001530F9"/>
    <w:rsid w:val="00153ED6"/>
    <w:rsid w:val="00157999"/>
    <w:rsid w:val="0016747F"/>
    <w:rsid w:val="00173AC5"/>
    <w:rsid w:val="00175817"/>
    <w:rsid w:val="00177872"/>
    <w:rsid w:val="00180150"/>
    <w:rsid w:val="00180290"/>
    <w:rsid w:val="001805B9"/>
    <w:rsid w:val="00180E62"/>
    <w:rsid w:val="00187715"/>
    <w:rsid w:val="001919AF"/>
    <w:rsid w:val="001A2167"/>
    <w:rsid w:val="001B311E"/>
    <w:rsid w:val="001B352B"/>
    <w:rsid w:val="001B4924"/>
    <w:rsid w:val="001B5FFB"/>
    <w:rsid w:val="001B667B"/>
    <w:rsid w:val="001B68B5"/>
    <w:rsid w:val="001B755A"/>
    <w:rsid w:val="001C242C"/>
    <w:rsid w:val="001C41B3"/>
    <w:rsid w:val="001D2795"/>
    <w:rsid w:val="001D33EE"/>
    <w:rsid w:val="001D64F9"/>
    <w:rsid w:val="001D7F7A"/>
    <w:rsid w:val="001E0AB1"/>
    <w:rsid w:val="001E48FF"/>
    <w:rsid w:val="001E6784"/>
    <w:rsid w:val="001F2968"/>
    <w:rsid w:val="00201F5C"/>
    <w:rsid w:val="00204114"/>
    <w:rsid w:val="002074B7"/>
    <w:rsid w:val="002173C0"/>
    <w:rsid w:val="002201E9"/>
    <w:rsid w:val="0022232F"/>
    <w:rsid w:val="0022250B"/>
    <w:rsid w:val="002248DC"/>
    <w:rsid w:val="002251BE"/>
    <w:rsid w:val="00227D73"/>
    <w:rsid w:val="002327B0"/>
    <w:rsid w:val="00233192"/>
    <w:rsid w:val="00236C40"/>
    <w:rsid w:val="00247900"/>
    <w:rsid w:val="002511F5"/>
    <w:rsid w:val="002514A8"/>
    <w:rsid w:val="0025267E"/>
    <w:rsid w:val="00261DE9"/>
    <w:rsid w:val="00263698"/>
    <w:rsid w:val="002764A4"/>
    <w:rsid w:val="002852BA"/>
    <w:rsid w:val="002874D5"/>
    <w:rsid w:val="0028762A"/>
    <w:rsid w:val="00287E51"/>
    <w:rsid w:val="002A3276"/>
    <w:rsid w:val="002A6769"/>
    <w:rsid w:val="002A7AFF"/>
    <w:rsid w:val="002B3031"/>
    <w:rsid w:val="002B7E42"/>
    <w:rsid w:val="002C0B15"/>
    <w:rsid w:val="002C1CAB"/>
    <w:rsid w:val="002C1F08"/>
    <w:rsid w:val="002C3B31"/>
    <w:rsid w:val="002C77F6"/>
    <w:rsid w:val="002D0D6C"/>
    <w:rsid w:val="002D13DE"/>
    <w:rsid w:val="002D20E8"/>
    <w:rsid w:val="002D4664"/>
    <w:rsid w:val="002D4E5B"/>
    <w:rsid w:val="002D7DB9"/>
    <w:rsid w:val="002E3517"/>
    <w:rsid w:val="002F1F67"/>
    <w:rsid w:val="002F341C"/>
    <w:rsid w:val="002F382E"/>
    <w:rsid w:val="003033BB"/>
    <w:rsid w:val="00304126"/>
    <w:rsid w:val="0031131C"/>
    <w:rsid w:val="00315559"/>
    <w:rsid w:val="00320460"/>
    <w:rsid w:val="00321F19"/>
    <w:rsid w:val="003302EC"/>
    <w:rsid w:val="00343826"/>
    <w:rsid w:val="00346905"/>
    <w:rsid w:val="00355618"/>
    <w:rsid w:val="00373A93"/>
    <w:rsid w:val="003829BB"/>
    <w:rsid w:val="0038413C"/>
    <w:rsid w:val="00384939"/>
    <w:rsid w:val="003857AC"/>
    <w:rsid w:val="00387CFC"/>
    <w:rsid w:val="00391BBD"/>
    <w:rsid w:val="003947FA"/>
    <w:rsid w:val="003A0DB1"/>
    <w:rsid w:val="003B08BE"/>
    <w:rsid w:val="003B2376"/>
    <w:rsid w:val="003C0860"/>
    <w:rsid w:val="003C3890"/>
    <w:rsid w:val="003C3C75"/>
    <w:rsid w:val="003C69A8"/>
    <w:rsid w:val="003C71DE"/>
    <w:rsid w:val="003E20BD"/>
    <w:rsid w:val="003F2052"/>
    <w:rsid w:val="003F30E5"/>
    <w:rsid w:val="003F6AFF"/>
    <w:rsid w:val="003F7753"/>
    <w:rsid w:val="00400402"/>
    <w:rsid w:val="00413401"/>
    <w:rsid w:val="0041693C"/>
    <w:rsid w:val="00416C31"/>
    <w:rsid w:val="00417909"/>
    <w:rsid w:val="00420C1A"/>
    <w:rsid w:val="00425BBA"/>
    <w:rsid w:val="00425D06"/>
    <w:rsid w:val="004316D6"/>
    <w:rsid w:val="00432264"/>
    <w:rsid w:val="0043254E"/>
    <w:rsid w:val="00436B73"/>
    <w:rsid w:val="0045024C"/>
    <w:rsid w:val="004811C6"/>
    <w:rsid w:val="00481F47"/>
    <w:rsid w:val="004934B3"/>
    <w:rsid w:val="004961D7"/>
    <w:rsid w:val="004A259C"/>
    <w:rsid w:val="004B0BA6"/>
    <w:rsid w:val="004C01BB"/>
    <w:rsid w:val="004C0C7B"/>
    <w:rsid w:val="004C2905"/>
    <w:rsid w:val="004D2A0A"/>
    <w:rsid w:val="004E1359"/>
    <w:rsid w:val="004E42CA"/>
    <w:rsid w:val="004E6DC9"/>
    <w:rsid w:val="004E7FC7"/>
    <w:rsid w:val="004F35F6"/>
    <w:rsid w:val="004F38C3"/>
    <w:rsid w:val="004F7E98"/>
    <w:rsid w:val="00503067"/>
    <w:rsid w:val="005034C7"/>
    <w:rsid w:val="0051033F"/>
    <w:rsid w:val="00514616"/>
    <w:rsid w:val="00517559"/>
    <w:rsid w:val="005211C7"/>
    <w:rsid w:val="00525378"/>
    <w:rsid w:val="005323B5"/>
    <w:rsid w:val="00537293"/>
    <w:rsid w:val="00541116"/>
    <w:rsid w:val="00544CF9"/>
    <w:rsid w:val="0056010C"/>
    <w:rsid w:val="00560561"/>
    <w:rsid w:val="00586A25"/>
    <w:rsid w:val="00592744"/>
    <w:rsid w:val="0059612B"/>
    <w:rsid w:val="005A0A0D"/>
    <w:rsid w:val="005A337A"/>
    <w:rsid w:val="005A3ED3"/>
    <w:rsid w:val="005A7805"/>
    <w:rsid w:val="005B1E49"/>
    <w:rsid w:val="005B5F57"/>
    <w:rsid w:val="005C205E"/>
    <w:rsid w:val="005C43C6"/>
    <w:rsid w:val="005C7AFD"/>
    <w:rsid w:val="005C7BEF"/>
    <w:rsid w:val="005C7CBE"/>
    <w:rsid w:val="005E1F48"/>
    <w:rsid w:val="005E2420"/>
    <w:rsid w:val="005E4275"/>
    <w:rsid w:val="005E4C9F"/>
    <w:rsid w:val="005E6E67"/>
    <w:rsid w:val="005E76AC"/>
    <w:rsid w:val="005F0B98"/>
    <w:rsid w:val="005F2215"/>
    <w:rsid w:val="005F55ED"/>
    <w:rsid w:val="00606056"/>
    <w:rsid w:val="00610455"/>
    <w:rsid w:val="00621F64"/>
    <w:rsid w:val="00622259"/>
    <w:rsid w:val="006224BF"/>
    <w:rsid w:val="006269B4"/>
    <w:rsid w:val="00630E36"/>
    <w:rsid w:val="00635A5A"/>
    <w:rsid w:val="006415F2"/>
    <w:rsid w:val="00642EB9"/>
    <w:rsid w:val="00643A98"/>
    <w:rsid w:val="00643CB5"/>
    <w:rsid w:val="00643FDD"/>
    <w:rsid w:val="00646F47"/>
    <w:rsid w:val="00651AE5"/>
    <w:rsid w:val="00656F9A"/>
    <w:rsid w:val="0066244D"/>
    <w:rsid w:val="00665F0C"/>
    <w:rsid w:val="00667F2F"/>
    <w:rsid w:val="00673E1F"/>
    <w:rsid w:val="006763FD"/>
    <w:rsid w:val="006829E1"/>
    <w:rsid w:val="00682CB8"/>
    <w:rsid w:val="00682FD1"/>
    <w:rsid w:val="006845D7"/>
    <w:rsid w:val="00685C21"/>
    <w:rsid w:val="00687BF3"/>
    <w:rsid w:val="00694848"/>
    <w:rsid w:val="006A2E34"/>
    <w:rsid w:val="006A5C94"/>
    <w:rsid w:val="006B1FCD"/>
    <w:rsid w:val="006B4933"/>
    <w:rsid w:val="006C2C04"/>
    <w:rsid w:val="006C5AC0"/>
    <w:rsid w:val="006C65EB"/>
    <w:rsid w:val="006C76C2"/>
    <w:rsid w:val="006C7E24"/>
    <w:rsid w:val="006D3D07"/>
    <w:rsid w:val="006D41F6"/>
    <w:rsid w:val="006D6BC9"/>
    <w:rsid w:val="006D6F8A"/>
    <w:rsid w:val="006E1787"/>
    <w:rsid w:val="006E50B3"/>
    <w:rsid w:val="006E7A34"/>
    <w:rsid w:val="006F413E"/>
    <w:rsid w:val="00703E8C"/>
    <w:rsid w:val="0071702A"/>
    <w:rsid w:val="0072300B"/>
    <w:rsid w:val="00725180"/>
    <w:rsid w:val="00725D2B"/>
    <w:rsid w:val="007262EC"/>
    <w:rsid w:val="00730B79"/>
    <w:rsid w:val="00730ECA"/>
    <w:rsid w:val="0073114A"/>
    <w:rsid w:val="00733B5C"/>
    <w:rsid w:val="00743143"/>
    <w:rsid w:val="00743615"/>
    <w:rsid w:val="0074476E"/>
    <w:rsid w:val="00745032"/>
    <w:rsid w:val="00745FFC"/>
    <w:rsid w:val="00750C60"/>
    <w:rsid w:val="00760209"/>
    <w:rsid w:val="00764F9B"/>
    <w:rsid w:val="007672C2"/>
    <w:rsid w:val="00771DE2"/>
    <w:rsid w:val="0077282B"/>
    <w:rsid w:val="00775582"/>
    <w:rsid w:val="007839A8"/>
    <w:rsid w:val="00783F5D"/>
    <w:rsid w:val="0079046C"/>
    <w:rsid w:val="0079061E"/>
    <w:rsid w:val="007A21F9"/>
    <w:rsid w:val="007A56ED"/>
    <w:rsid w:val="007B1986"/>
    <w:rsid w:val="007B5C8E"/>
    <w:rsid w:val="007C1BBB"/>
    <w:rsid w:val="007C3E39"/>
    <w:rsid w:val="007D2014"/>
    <w:rsid w:val="007D4BB8"/>
    <w:rsid w:val="007D7E6A"/>
    <w:rsid w:val="007E4000"/>
    <w:rsid w:val="007F0763"/>
    <w:rsid w:val="007F3232"/>
    <w:rsid w:val="007F3855"/>
    <w:rsid w:val="00801C79"/>
    <w:rsid w:val="00804496"/>
    <w:rsid w:val="00804A50"/>
    <w:rsid w:val="008151B4"/>
    <w:rsid w:val="00823B8C"/>
    <w:rsid w:val="00826FAA"/>
    <w:rsid w:val="00841357"/>
    <w:rsid w:val="00841DB9"/>
    <w:rsid w:val="00845E0B"/>
    <w:rsid w:val="00851354"/>
    <w:rsid w:val="0085163D"/>
    <w:rsid w:val="00857BAC"/>
    <w:rsid w:val="00857DB2"/>
    <w:rsid w:val="008623CA"/>
    <w:rsid w:val="00863703"/>
    <w:rsid w:val="00866198"/>
    <w:rsid w:val="00866CBF"/>
    <w:rsid w:val="0087121A"/>
    <w:rsid w:val="008769BF"/>
    <w:rsid w:val="008777A5"/>
    <w:rsid w:val="008842C6"/>
    <w:rsid w:val="00887A57"/>
    <w:rsid w:val="00891165"/>
    <w:rsid w:val="008959E5"/>
    <w:rsid w:val="008A22E6"/>
    <w:rsid w:val="008A459D"/>
    <w:rsid w:val="008B4366"/>
    <w:rsid w:val="008B45B2"/>
    <w:rsid w:val="008C13D7"/>
    <w:rsid w:val="008D6363"/>
    <w:rsid w:val="008D7687"/>
    <w:rsid w:val="008E63B3"/>
    <w:rsid w:val="008F22D6"/>
    <w:rsid w:val="008F4350"/>
    <w:rsid w:val="008F551B"/>
    <w:rsid w:val="008F55D1"/>
    <w:rsid w:val="00900A19"/>
    <w:rsid w:val="00904815"/>
    <w:rsid w:val="00912791"/>
    <w:rsid w:val="009134EF"/>
    <w:rsid w:val="00917631"/>
    <w:rsid w:val="00917C64"/>
    <w:rsid w:val="009200B5"/>
    <w:rsid w:val="009215AD"/>
    <w:rsid w:val="00931931"/>
    <w:rsid w:val="00941020"/>
    <w:rsid w:val="00943542"/>
    <w:rsid w:val="00945B71"/>
    <w:rsid w:val="00951CE5"/>
    <w:rsid w:val="00952C51"/>
    <w:rsid w:val="0096109B"/>
    <w:rsid w:val="00970781"/>
    <w:rsid w:val="009804BB"/>
    <w:rsid w:val="0099452F"/>
    <w:rsid w:val="009A5EFC"/>
    <w:rsid w:val="009A6CF3"/>
    <w:rsid w:val="009A6EBC"/>
    <w:rsid w:val="009B2732"/>
    <w:rsid w:val="009B47C4"/>
    <w:rsid w:val="009C18EE"/>
    <w:rsid w:val="009C43C5"/>
    <w:rsid w:val="009D2D84"/>
    <w:rsid w:val="009E1CB1"/>
    <w:rsid w:val="009F2CA8"/>
    <w:rsid w:val="009F4424"/>
    <w:rsid w:val="009F4838"/>
    <w:rsid w:val="009F54AB"/>
    <w:rsid w:val="009F5D18"/>
    <w:rsid w:val="00A003E6"/>
    <w:rsid w:val="00A10A2B"/>
    <w:rsid w:val="00A20982"/>
    <w:rsid w:val="00A270D9"/>
    <w:rsid w:val="00A33635"/>
    <w:rsid w:val="00A34B98"/>
    <w:rsid w:val="00A352D6"/>
    <w:rsid w:val="00A366F6"/>
    <w:rsid w:val="00A416A8"/>
    <w:rsid w:val="00A41A28"/>
    <w:rsid w:val="00A45327"/>
    <w:rsid w:val="00A53139"/>
    <w:rsid w:val="00A6163B"/>
    <w:rsid w:val="00A66D9D"/>
    <w:rsid w:val="00A67CB1"/>
    <w:rsid w:val="00A7406B"/>
    <w:rsid w:val="00A75152"/>
    <w:rsid w:val="00A87F75"/>
    <w:rsid w:val="00A90472"/>
    <w:rsid w:val="00A93F71"/>
    <w:rsid w:val="00A94F6D"/>
    <w:rsid w:val="00AA2E94"/>
    <w:rsid w:val="00AA32D9"/>
    <w:rsid w:val="00AB07A8"/>
    <w:rsid w:val="00AB2EFA"/>
    <w:rsid w:val="00AC05F8"/>
    <w:rsid w:val="00AC1011"/>
    <w:rsid w:val="00AC149A"/>
    <w:rsid w:val="00AC2CD2"/>
    <w:rsid w:val="00AD26D8"/>
    <w:rsid w:val="00AD3BC3"/>
    <w:rsid w:val="00AD5CB8"/>
    <w:rsid w:val="00AD6184"/>
    <w:rsid w:val="00AD61F2"/>
    <w:rsid w:val="00AE123D"/>
    <w:rsid w:val="00AE31C1"/>
    <w:rsid w:val="00AE393F"/>
    <w:rsid w:val="00B0350F"/>
    <w:rsid w:val="00B062DE"/>
    <w:rsid w:val="00B175F7"/>
    <w:rsid w:val="00B22C2D"/>
    <w:rsid w:val="00B22EB1"/>
    <w:rsid w:val="00B3279E"/>
    <w:rsid w:val="00B3393D"/>
    <w:rsid w:val="00B3598B"/>
    <w:rsid w:val="00B369EF"/>
    <w:rsid w:val="00B37865"/>
    <w:rsid w:val="00B448B6"/>
    <w:rsid w:val="00B53AD8"/>
    <w:rsid w:val="00B6134F"/>
    <w:rsid w:val="00B64723"/>
    <w:rsid w:val="00B67DAC"/>
    <w:rsid w:val="00B704FD"/>
    <w:rsid w:val="00B70531"/>
    <w:rsid w:val="00B713D7"/>
    <w:rsid w:val="00B77AF3"/>
    <w:rsid w:val="00B83DFA"/>
    <w:rsid w:val="00B90520"/>
    <w:rsid w:val="00B9053C"/>
    <w:rsid w:val="00B91C29"/>
    <w:rsid w:val="00B94E0C"/>
    <w:rsid w:val="00B9795C"/>
    <w:rsid w:val="00BA0DDC"/>
    <w:rsid w:val="00BA3588"/>
    <w:rsid w:val="00BA4820"/>
    <w:rsid w:val="00BB035C"/>
    <w:rsid w:val="00BD5F16"/>
    <w:rsid w:val="00BE23A2"/>
    <w:rsid w:val="00BF0FF6"/>
    <w:rsid w:val="00BF12BD"/>
    <w:rsid w:val="00C02778"/>
    <w:rsid w:val="00C05AFB"/>
    <w:rsid w:val="00C12049"/>
    <w:rsid w:val="00C13E05"/>
    <w:rsid w:val="00C24A5B"/>
    <w:rsid w:val="00C33CBA"/>
    <w:rsid w:val="00C35462"/>
    <w:rsid w:val="00C41C4C"/>
    <w:rsid w:val="00C604F4"/>
    <w:rsid w:val="00C620AC"/>
    <w:rsid w:val="00C63D60"/>
    <w:rsid w:val="00C720A8"/>
    <w:rsid w:val="00C738C3"/>
    <w:rsid w:val="00C73D00"/>
    <w:rsid w:val="00C740E0"/>
    <w:rsid w:val="00C83B85"/>
    <w:rsid w:val="00C975DC"/>
    <w:rsid w:val="00CA0BF3"/>
    <w:rsid w:val="00CA1E33"/>
    <w:rsid w:val="00CA1E9E"/>
    <w:rsid w:val="00CA4064"/>
    <w:rsid w:val="00CA5AE1"/>
    <w:rsid w:val="00CA5DD4"/>
    <w:rsid w:val="00CA6ACD"/>
    <w:rsid w:val="00CB6C6F"/>
    <w:rsid w:val="00CD4882"/>
    <w:rsid w:val="00CD4D60"/>
    <w:rsid w:val="00CD5620"/>
    <w:rsid w:val="00CE56AB"/>
    <w:rsid w:val="00CE6239"/>
    <w:rsid w:val="00CF1448"/>
    <w:rsid w:val="00CF441D"/>
    <w:rsid w:val="00D03876"/>
    <w:rsid w:val="00D040CE"/>
    <w:rsid w:val="00D06EB0"/>
    <w:rsid w:val="00D12F06"/>
    <w:rsid w:val="00D1757F"/>
    <w:rsid w:val="00D2369F"/>
    <w:rsid w:val="00D25109"/>
    <w:rsid w:val="00D25984"/>
    <w:rsid w:val="00D313FC"/>
    <w:rsid w:val="00D40A02"/>
    <w:rsid w:val="00D505A1"/>
    <w:rsid w:val="00D52E95"/>
    <w:rsid w:val="00D55B83"/>
    <w:rsid w:val="00D673E6"/>
    <w:rsid w:val="00D70D24"/>
    <w:rsid w:val="00D8358D"/>
    <w:rsid w:val="00D846FC"/>
    <w:rsid w:val="00D9027C"/>
    <w:rsid w:val="00D918E5"/>
    <w:rsid w:val="00D94D8C"/>
    <w:rsid w:val="00D962DF"/>
    <w:rsid w:val="00DA13D5"/>
    <w:rsid w:val="00DA3AEF"/>
    <w:rsid w:val="00DA6918"/>
    <w:rsid w:val="00DB2284"/>
    <w:rsid w:val="00DB3D30"/>
    <w:rsid w:val="00DB3F8D"/>
    <w:rsid w:val="00DB50FB"/>
    <w:rsid w:val="00DC10B4"/>
    <w:rsid w:val="00DC27FA"/>
    <w:rsid w:val="00DC778E"/>
    <w:rsid w:val="00DD48AF"/>
    <w:rsid w:val="00DD512E"/>
    <w:rsid w:val="00DD5469"/>
    <w:rsid w:val="00DD581D"/>
    <w:rsid w:val="00DE52C3"/>
    <w:rsid w:val="00DE737C"/>
    <w:rsid w:val="00DF46C6"/>
    <w:rsid w:val="00DF7B88"/>
    <w:rsid w:val="00E078F6"/>
    <w:rsid w:val="00E14F0E"/>
    <w:rsid w:val="00E20290"/>
    <w:rsid w:val="00E3489F"/>
    <w:rsid w:val="00E35BD5"/>
    <w:rsid w:val="00E42485"/>
    <w:rsid w:val="00E43701"/>
    <w:rsid w:val="00E43720"/>
    <w:rsid w:val="00E465E8"/>
    <w:rsid w:val="00E53598"/>
    <w:rsid w:val="00E625C2"/>
    <w:rsid w:val="00E631BA"/>
    <w:rsid w:val="00E67283"/>
    <w:rsid w:val="00E82046"/>
    <w:rsid w:val="00E95791"/>
    <w:rsid w:val="00E978DF"/>
    <w:rsid w:val="00EA12AE"/>
    <w:rsid w:val="00EA77C1"/>
    <w:rsid w:val="00EA7F5F"/>
    <w:rsid w:val="00EB3880"/>
    <w:rsid w:val="00EC2B75"/>
    <w:rsid w:val="00EC7C3C"/>
    <w:rsid w:val="00ED6626"/>
    <w:rsid w:val="00ED6C8F"/>
    <w:rsid w:val="00EE0AC3"/>
    <w:rsid w:val="00EE3685"/>
    <w:rsid w:val="00EE48E2"/>
    <w:rsid w:val="00EE7829"/>
    <w:rsid w:val="00EF1E47"/>
    <w:rsid w:val="00EF32D3"/>
    <w:rsid w:val="00F00D51"/>
    <w:rsid w:val="00F02011"/>
    <w:rsid w:val="00F03ED1"/>
    <w:rsid w:val="00F04045"/>
    <w:rsid w:val="00F048A1"/>
    <w:rsid w:val="00F05C12"/>
    <w:rsid w:val="00F12FCD"/>
    <w:rsid w:val="00F1324D"/>
    <w:rsid w:val="00F1735A"/>
    <w:rsid w:val="00F205B0"/>
    <w:rsid w:val="00F216B4"/>
    <w:rsid w:val="00F22156"/>
    <w:rsid w:val="00F22EB2"/>
    <w:rsid w:val="00F327E5"/>
    <w:rsid w:val="00F337CC"/>
    <w:rsid w:val="00F368E8"/>
    <w:rsid w:val="00F527D1"/>
    <w:rsid w:val="00F60A0C"/>
    <w:rsid w:val="00F61F2C"/>
    <w:rsid w:val="00F654E0"/>
    <w:rsid w:val="00F71B1B"/>
    <w:rsid w:val="00F74349"/>
    <w:rsid w:val="00F74AD4"/>
    <w:rsid w:val="00F779BC"/>
    <w:rsid w:val="00F77B6D"/>
    <w:rsid w:val="00F82AE2"/>
    <w:rsid w:val="00F86DD6"/>
    <w:rsid w:val="00F872DA"/>
    <w:rsid w:val="00F913A7"/>
    <w:rsid w:val="00F91492"/>
    <w:rsid w:val="00F9191D"/>
    <w:rsid w:val="00F96E56"/>
    <w:rsid w:val="00FA5556"/>
    <w:rsid w:val="00FA7962"/>
    <w:rsid w:val="00FB05CC"/>
    <w:rsid w:val="00FD1758"/>
    <w:rsid w:val="00FD5D02"/>
    <w:rsid w:val="00FD6E5A"/>
    <w:rsid w:val="00FD717A"/>
    <w:rsid w:val="00FE0A46"/>
    <w:rsid w:val="00FE6BCE"/>
    <w:rsid w:val="00FE6CA3"/>
    <w:rsid w:val="00FF34AC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0333F"/>
  <w15:docId w15:val="{9EEDED90-61EA-4491-B00C-BA98B243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E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1E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1E4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E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1E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B1E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1E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5B1E49"/>
    <w:rPr>
      <w:b/>
      <w:bCs/>
    </w:rPr>
  </w:style>
  <w:style w:type="paragraph" w:styleId="a4">
    <w:name w:val="No Spacing"/>
    <w:link w:val="a5"/>
    <w:qFormat/>
    <w:rsid w:val="005B1E49"/>
    <w:pPr>
      <w:spacing w:after="0" w:line="240" w:lineRule="auto"/>
      <w:jc w:val="both"/>
    </w:pPr>
    <w:rPr>
      <w:rFonts w:ascii="Calibri" w:eastAsia="Calibri" w:hAnsi="Calibri"/>
    </w:rPr>
  </w:style>
  <w:style w:type="character" w:customStyle="1" w:styleId="a5">
    <w:name w:val="Без интервала Знак"/>
    <w:basedOn w:val="a0"/>
    <w:link w:val="a4"/>
    <w:locked/>
    <w:rsid w:val="005B1E49"/>
    <w:rPr>
      <w:rFonts w:ascii="Calibri" w:eastAsia="Calibri" w:hAnsi="Calibri"/>
    </w:rPr>
  </w:style>
  <w:style w:type="paragraph" w:styleId="a6">
    <w:name w:val="List Paragraph"/>
    <w:basedOn w:val="a"/>
    <w:uiPriority w:val="34"/>
    <w:qFormat/>
    <w:rsid w:val="005B1E49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5B1E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1E4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1E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1E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a7">
    <w:name w:val="Table Grid"/>
    <w:basedOn w:val="a1"/>
    <w:uiPriority w:val="59"/>
    <w:rsid w:val="0011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175F7"/>
    <w:pPr>
      <w:widowControl w:val="0"/>
      <w:spacing w:after="0" w:line="240" w:lineRule="auto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75F7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21">
    <w:name w:val="Основной текст (2)"/>
    <w:basedOn w:val="a0"/>
    <w:rsid w:val="00961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"/>
    <w:basedOn w:val="a0"/>
    <w:rsid w:val="00961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"/>
    <w:basedOn w:val="a0"/>
    <w:rsid w:val="00961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0">
    <w:name w:val="Основной текст (10)"/>
    <w:basedOn w:val="a0"/>
    <w:rsid w:val="009610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1">
    <w:name w:val="Обычный1"/>
    <w:rsid w:val="00B70531"/>
    <w:pPr>
      <w:widowControl w:val="0"/>
      <w:suppressAutoHyphens/>
      <w:spacing w:after="0" w:line="439" w:lineRule="auto"/>
      <w:ind w:firstLine="840"/>
      <w:jc w:val="both"/>
    </w:pPr>
    <w:rPr>
      <w:rFonts w:ascii="Times New Roman" w:eastAsia="Times New Roman" w:hAnsi="Times New Roman" w:cs="Calibri"/>
      <w:szCs w:val="20"/>
      <w:lang w:eastAsia="ar-SA"/>
    </w:rPr>
  </w:style>
  <w:style w:type="paragraph" w:customStyle="1" w:styleId="Default">
    <w:name w:val="Default"/>
    <w:rsid w:val="00B705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semiHidden/>
    <w:rsid w:val="00B70531"/>
  </w:style>
  <w:style w:type="character" w:customStyle="1" w:styleId="a8">
    <w:name w:val="Заголовок Знак"/>
    <w:basedOn w:val="a0"/>
    <w:link w:val="a9"/>
    <w:uiPriority w:val="10"/>
    <w:locked/>
    <w:rsid w:val="00B70531"/>
    <w:rPr>
      <w:b/>
      <w:sz w:val="28"/>
      <w:lang w:eastAsia="ru-RU"/>
    </w:rPr>
  </w:style>
  <w:style w:type="paragraph" w:styleId="a9">
    <w:name w:val="Title"/>
    <w:basedOn w:val="a"/>
    <w:link w:val="a8"/>
    <w:uiPriority w:val="10"/>
    <w:qFormat/>
    <w:rsid w:val="00B70531"/>
    <w:pPr>
      <w:widowControl/>
      <w:autoSpaceDE/>
      <w:autoSpaceDN/>
      <w:adjustRightInd/>
      <w:jc w:val="center"/>
    </w:pPr>
    <w:rPr>
      <w:rFonts w:ascii="Verdana" w:eastAsiaTheme="minorHAnsi" w:hAnsi="Verdana"/>
      <w:b/>
      <w:sz w:val="28"/>
      <w:szCs w:val="22"/>
    </w:rPr>
  </w:style>
  <w:style w:type="character" w:customStyle="1" w:styleId="13">
    <w:name w:val="Название Знак1"/>
    <w:basedOn w:val="a0"/>
    <w:uiPriority w:val="10"/>
    <w:rsid w:val="00B705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4">
    <w:name w:val="Абзац списка1"/>
    <w:basedOn w:val="a"/>
    <w:rsid w:val="00B70531"/>
    <w:pPr>
      <w:ind w:left="720"/>
      <w:contextualSpacing/>
    </w:pPr>
    <w:rPr>
      <w:rFonts w:ascii="Arial" w:eastAsia="Calibri" w:hAnsi="Arial" w:cs="Arial"/>
      <w:sz w:val="20"/>
      <w:szCs w:val="20"/>
    </w:rPr>
  </w:style>
  <w:style w:type="paragraph" w:customStyle="1" w:styleId="15">
    <w:name w:val="Основной 1 см"/>
    <w:basedOn w:val="a"/>
    <w:rsid w:val="00B70531"/>
    <w:pPr>
      <w:widowControl/>
      <w:autoSpaceDE/>
      <w:autoSpaceDN/>
      <w:adjustRightInd/>
      <w:ind w:firstLine="567"/>
      <w:jc w:val="both"/>
    </w:pPr>
    <w:rPr>
      <w:rFonts w:eastAsia="Calibri"/>
      <w:sz w:val="28"/>
      <w:szCs w:val="20"/>
      <w:lang w:val="en-US"/>
    </w:rPr>
  </w:style>
  <w:style w:type="paragraph" w:styleId="aa">
    <w:name w:val="Normal (Web)"/>
    <w:basedOn w:val="a"/>
    <w:uiPriority w:val="99"/>
    <w:rsid w:val="00B7053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32">
    <w:name w:val="Body Text 3"/>
    <w:basedOn w:val="a"/>
    <w:link w:val="33"/>
    <w:semiHidden/>
    <w:rsid w:val="00B70531"/>
    <w:pPr>
      <w:widowControl/>
      <w:autoSpaceDE/>
      <w:autoSpaceDN/>
      <w:adjustRightInd/>
      <w:spacing w:after="120" w:line="276" w:lineRule="auto"/>
    </w:pPr>
    <w:rPr>
      <w:rFonts w:ascii="Calibri" w:eastAsia="Times New Roman" w:hAnsi="Calibri"/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B70531"/>
    <w:rPr>
      <w:rFonts w:ascii="Calibri" w:eastAsia="Times New Roman" w:hAnsi="Calibri"/>
      <w:sz w:val="16"/>
      <w:szCs w:val="16"/>
      <w:lang w:eastAsia="ru-RU"/>
    </w:rPr>
  </w:style>
  <w:style w:type="paragraph" w:customStyle="1" w:styleId="msotitle3">
    <w:name w:val="msotitle3"/>
    <w:basedOn w:val="a"/>
    <w:rsid w:val="00B70531"/>
    <w:pPr>
      <w:widowControl/>
      <w:autoSpaceDE/>
      <w:autoSpaceDN/>
      <w:adjustRightInd/>
    </w:pPr>
    <w:rPr>
      <w:rFonts w:eastAsia="Times New Roman"/>
      <w:color w:val="3399FF"/>
      <w:sz w:val="48"/>
      <w:szCs w:val="48"/>
    </w:rPr>
  </w:style>
  <w:style w:type="paragraph" w:customStyle="1" w:styleId="FR1">
    <w:name w:val="FR1"/>
    <w:rsid w:val="00B70531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msonormalcxspmiddle">
    <w:name w:val="msonormalcxspmiddle"/>
    <w:basedOn w:val="a"/>
    <w:rsid w:val="00B7053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msonormalcxsplast">
    <w:name w:val="msonormalcxsplast"/>
    <w:basedOn w:val="a"/>
    <w:rsid w:val="00B7053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r1cxspmiddle">
    <w:name w:val="fr1cxspmiddle"/>
    <w:basedOn w:val="a"/>
    <w:rsid w:val="00B7053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r1cxsplast">
    <w:name w:val="fr1cxsplast"/>
    <w:basedOn w:val="a"/>
    <w:rsid w:val="00B7053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msotitle3cxsplast">
    <w:name w:val="msotitle3cxsplast"/>
    <w:basedOn w:val="a"/>
    <w:rsid w:val="00B7053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msobodytext3cxspmiddle">
    <w:name w:val="msobodytext3cxspmiddle"/>
    <w:basedOn w:val="a"/>
    <w:rsid w:val="00B7053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msobodytext3cxsplast">
    <w:name w:val="msobodytext3cxsplast"/>
    <w:basedOn w:val="a"/>
    <w:rsid w:val="00B7053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ab">
    <w:name w:val="Основной текст + Курсив"/>
    <w:basedOn w:val="a0"/>
    <w:rsid w:val="00B70531"/>
    <w:rPr>
      <w:rFonts w:ascii="Times New Roman" w:eastAsia="Times New Roman" w:hAnsi="Times New Roman" w:cs="Times New Roman" w:hint="default"/>
      <w:i/>
      <w:iCs/>
      <w:shd w:val="clear" w:color="auto" w:fill="FFFFFF"/>
    </w:rPr>
  </w:style>
  <w:style w:type="character" w:customStyle="1" w:styleId="23">
    <w:name w:val="Основной текст (2)_"/>
    <w:basedOn w:val="a0"/>
    <w:rsid w:val="00B70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Курсив"/>
    <w:basedOn w:val="23"/>
    <w:rsid w:val="00B705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B70531"/>
    <w:pPr>
      <w:autoSpaceDE/>
      <w:autoSpaceDN/>
      <w:adjustRightInd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B7053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e">
    <w:name w:val="header"/>
    <w:basedOn w:val="a"/>
    <w:link w:val="af"/>
    <w:uiPriority w:val="99"/>
    <w:unhideWhenUsed/>
    <w:rsid w:val="00B70531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B70531"/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B70531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B7053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 1"/>
    <w:uiPriority w:val="99"/>
    <w:rsid w:val="00B70531"/>
    <w:pPr>
      <w:widowControl w:val="0"/>
      <w:autoSpaceDE w:val="0"/>
      <w:autoSpaceDN w:val="0"/>
      <w:spacing w:before="36" w:after="0" w:line="240" w:lineRule="auto"/>
      <w:ind w:firstLine="864"/>
      <w:jc w:val="both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paragraph" w:styleId="af2">
    <w:name w:val="Body Text"/>
    <w:basedOn w:val="a"/>
    <w:link w:val="af3"/>
    <w:rsid w:val="00B70531"/>
    <w:pPr>
      <w:widowControl/>
      <w:autoSpaceDE/>
      <w:autoSpaceDN/>
      <w:adjustRightInd/>
    </w:pPr>
    <w:rPr>
      <w:rFonts w:eastAsia="Times New Roman"/>
      <w:b/>
      <w:bCs/>
      <w:i/>
      <w:iCs/>
      <w:sz w:val="32"/>
    </w:rPr>
  </w:style>
  <w:style w:type="character" w:customStyle="1" w:styleId="af3">
    <w:name w:val="Основной текст Знак"/>
    <w:basedOn w:val="a0"/>
    <w:link w:val="af2"/>
    <w:rsid w:val="00B70531"/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paragraph" w:customStyle="1" w:styleId="Style2">
    <w:name w:val="Style 2"/>
    <w:uiPriority w:val="99"/>
    <w:rsid w:val="00B70531"/>
    <w:pPr>
      <w:widowControl w:val="0"/>
      <w:autoSpaceDE w:val="0"/>
      <w:autoSpaceDN w:val="0"/>
      <w:spacing w:before="36" w:after="0" w:line="240" w:lineRule="auto"/>
      <w:jc w:val="center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B70531"/>
    <w:rPr>
      <w:rFonts w:ascii="Arial" w:hAnsi="Arial" w:cs="Arial"/>
      <w:color w:val="000000"/>
      <w:sz w:val="20"/>
      <w:szCs w:val="20"/>
    </w:rPr>
  </w:style>
  <w:style w:type="table" w:styleId="-5">
    <w:name w:val="Light Grid Accent 5"/>
    <w:basedOn w:val="a1"/>
    <w:uiPriority w:val="62"/>
    <w:rsid w:val="00B7053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af4">
    <w:name w:val="Intense Emphasis"/>
    <w:basedOn w:val="a0"/>
    <w:uiPriority w:val="21"/>
    <w:qFormat/>
    <w:rsid w:val="00B70531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70531"/>
  </w:style>
  <w:style w:type="character" w:styleId="af5">
    <w:name w:val="Emphasis"/>
    <w:basedOn w:val="a0"/>
    <w:uiPriority w:val="20"/>
    <w:qFormat/>
    <w:rsid w:val="00B70531"/>
    <w:rPr>
      <w:i/>
      <w:iCs/>
    </w:rPr>
  </w:style>
  <w:style w:type="table" w:styleId="1-6">
    <w:name w:val="Medium Grid 1 Accent 6"/>
    <w:basedOn w:val="a1"/>
    <w:uiPriority w:val="67"/>
    <w:rsid w:val="00B70531"/>
    <w:pPr>
      <w:spacing w:beforeAutospacing="1" w:after="0" w:afterAutospacing="1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3">
    <w:name w:val="Medium Grid 1 Accent 3"/>
    <w:basedOn w:val="a1"/>
    <w:uiPriority w:val="67"/>
    <w:rsid w:val="00B70531"/>
    <w:pPr>
      <w:spacing w:beforeAutospacing="1" w:after="0" w:afterAutospacing="1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25">
    <w:name w:val="Body Text 2"/>
    <w:basedOn w:val="a"/>
    <w:link w:val="26"/>
    <w:rsid w:val="00B70531"/>
    <w:pPr>
      <w:widowControl/>
      <w:autoSpaceDE/>
      <w:autoSpaceDN/>
      <w:adjustRightInd/>
      <w:spacing w:before="40"/>
      <w:ind w:right="-22"/>
    </w:pPr>
    <w:rPr>
      <w:rFonts w:eastAsia="Times New Roman"/>
    </w:rPr>
  </w:style>
  <w:style w:type="character" w:customStyle="1" w:styleId="26">
    <w:name w:val="Основной текст 2 Знак"/>
    <w:basedOn w:val="a0"/>
    <w:link w:val="25"/>
    <w:rsid w:val="00B70531"/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rsid w:val="00B70531"/>
    <w:pPr>
      <w:widowControl/>
      <w:autoSpaceDE/>
      <w:autoSpaceDN/>
      <w:adjustRightInd/>
      <w:ind w:left="720"/>
    </w:pPr>
    <w:rPr>
      <w:rFonts w:eastAsia="Times New Roman"/>
      <w:b/>
      <w:bCs/>
      <w:i/>
      <w:iCs/>
      <w:sz w:val="32"/>
    </w:rPr>
  </w:style>
  <w:style w:type="character" w:customStyle="1" w:styleId="af7">
    <w:name w:val="Основной текст с отступом Знак"/>
    <w:basedOn w:val="a0"/>
    <w:link w:val="af6"/>
    <w:rsid w:val="00B70531"/>
    <w:rPr>
      <w:rFonts w:ascii="Times New Roman" w:eastAsia="Times New Roman" w:hAnsi="Times New Roman"/>
      <w:b/>
      <w:bCs/>
      <w:i/>
      <w:iCs/>
      <w:sz w:val="32"/>
      <w:szCs w:val="24"/>
      <w:lang w:eastAsia="ru-RU"/>
    </w:rPr>
  </w:style>
  <w:style w:type="paragraph" w:customStyle="1" w:styleId="Style3">
    <w:name w:val="Style 3"/>
    <w:uiPriority w:val="99"/>
    <w:rsid w:val="00B70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f8">
    <w:name w:val="Plain Text"/>
    <w:basedOn w:val="a"/>
    <w:link w:val="af9"/>
    <w:rsid w:val="00B70531"/>
    <w:pPr>
      <w:widowControl/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B7053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-11">
    <w:name w:val="Светлая сетка - Акцент 11"/>
    <w:basedOn w:val="a1"/>
    <w:uiPriority w:val="62"/>
    <w:rsid w:val="00B7053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CM17">
    <w:name w:val="CM17"/>
    <w:basedOn w:val="a"/>
    <w:next w:val="a"/>
    <w:uiPriority w:val="99"/>
    <w:rsid w:val="00B70531"/>
    <w:pPr>
      <w:spacing w:after="193"/>
    </w:pPr>
    <w:rPr>
      <w:rFonts w:ascii="School Book C San Pin" w:eastAsia="Times New Roman" w:hAnsi="School Book C San Pin"/>
    </w:rPr>
  </w:style>
  <w:style w:type="paragraph" w:customStyle="1" w:styleId="CM4">
    <w:name w:val="CM4"/>
    <w:basedOn w:val="a"/>
    <w:next w:val="a"/>
    <w:uiPriority w:val="99"/>
    <w:rsid w:val="00B70531"/>
    <w:pPr>
      <w:spacing w:line="200" w:lineRule="atLeast"/>
    </w:pPr>
    <w:rPr>
      <w:rFonts w:ascii="School Book C San Pin" w:eastAsia="Times New Roman" w:hAnsi="School Book C San Pin"/>
    </w:rPr>
  </w:style>
  <w:style w:type="table" w:styleId="-3">
    <w:name w:val="Light Grid Accent 3"/>
    <w:basedOn w:val="a1"/>
    <w:uiPriority w:val="62"/>
    <w:rsid w:val="00B70531"/>
    <w:pPr>
      <w:spacing w:after="0" w:line="240" w:lineRule="auto"/>
      <w:ind w:right="-357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41">
    <w:name w:val="Основной текст (4) + Не курсив"/>
    <w:basedOn w:val="a0"/>
    <w:rsid w:val="00B7053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E7304-B362-427B-8ACB-567BCCA6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Рамил</cp:lastModifiedBy>
  <cp:revision>26</cp:revision>
  <cp:lastPrinted>2018-11-06T17:24:00Z</cp:lastPrinted>
  <dcterms:created xsi:type="dcterms:W3CDTF">2018-08-27T08:22:00Z</dcterms:created>
  <dcterms:modified xsi:type="dcterms:W3CDTF">2021-10-01T07:33:00Z</dcterms:modified>
</cp:coreProperties>
</file>